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19" w:rsidRDefault="00B4421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4219" w:rsidRDefault="00B44219">
      <w:pPr>
        <w:pStyle w:val="ConsPlusNormal"/>
        <w:jc w:val="both"/>
        <w:outlineLvl w:val="0"/>
      </w:pPr>
    </w:p>
    <w:p w:rsidR="00B44219" w:rsidRDefault="00B4421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44219" w:rsidRDefault="00B44219">
      <w:pPr>
        <w:pStyle w:val="ConsPlusTitle"/>
        <w:jc w:val="center"/>
      </w:pPr>
      <w:r>
        <w:t>"ГОРОД АРХАНГЕЛЬСК"</w:t>
      </w:r>
    </w:p>
    <w:p w:rsidR="00B44219" w:rsidRDefault="00B44219">
      <w:pPr>
        <w:pStyle w:val="ConsPlusTitle"/>
        <w:jc w:val="center"/>
      </w:pPr>
    </w:p>
    <w:p w:rsidR="00B44219" w:rsidRDefault="00B44219">
      <w:pPr>
        <w:pStyle w:val="ConsPlusTitle"/>
        <w:jc w:val="center"/>
      </w:pPr>
      <w:bookmarkStart w:id="0" w:name="_GoBack"/>
      <w:bookmarkEnd w:id="0"/>
      <w:r>
        <w:t>РАСПОРЯЖЕНИЕ</w:t>
      </w:r>
    </w:p>
    <w:p w:rsidR="00B44219" w:rsidRDefault="00B44219">
      <w:pPr>
        <w:pStyle w:val="ConsPlusTitle"/>
        <w:jc w:val="center"/>
      </w:pPr>
      <w:r>
        <w:t>от 8 июня 2017 г. N 1824р</w:t>
      </w:r>
    </w:p>
    <w:p w:rsidR="00B44219" w:rsidRDefault="00B44219">
      <w:pPr>
        <w:pStyle w:val="ConsPlusTitle"/>
        <w:jc w:val="center"/>
      </w:pPr>
    </w:p>
    <w:p w:rsidR="00B44219" w:rsidRDefault="00B44219">
      <w:pPr>
        <w:pStyle w:val="ConsPlusTitle"/>
        <w:jc w:val="center"/>
      </w:pPr>
      <w:r>
        <w:t>ОБ УТВЕРЖДЕНИИ ПОЛОЖЕНИЯ О ПОРЯДКЕ ФОРМИРОВАНИЯ РЕЗЕРВА</w:t>
      </w:r>
    </w:p>
    <w:p w:rsidR="00B44219" w:rsidRDefault="00B44219">
      <w:pPr>
        <w:pStyle w:val="ConsPlusTitle"/>
        <w:jc w:val="center"/>
      </w:pPr>
      <w:r>
        <w:t>КАДРОВ АДМИНИСТРАЦИИ ГОРОДСКОГО ОКРУГА "ГОРОД АРХАНГЕЛЬСК",</w:t>
      </w:r>
    </w:p>
    <w:p w:rsidR="00B44219" w:rsidRDefault="00B44219">
      <w:pPr>
        <w:pStyle w:val="ConsPlusTitle"/>
        <w:jc w:val="center"/>
      </w:pPr>
      <w:r>
        <w:t>ПОЛОЖЕНИЯ О КОМИССИИ ПО ФОРМИРОВАНИЮ РЕЗЕРВА КАДРОВ</w:t>
      </w:r>
    </w:p>
    <w:p w:rsidR="00B44219" w:rsidRDefault="00B44219">
      <w:pPr>
        <w:pStyle w:val="ConsPlusTitle"/>
        <w:jc w:val="center"/>
      </w:pPr>
      <w:r>
        <w:t>АДМИНИСТРАЦИИ ГОРОДСКОГО ОКРУГА "ГОРОД АРХАНГЕЛЬСК",</w:t>
      </w:r>
    </w:p>
    <w:p w:rsidR="00B44219" w:rsidRDefault="00B44219">
      <w:pPr>
        <w:pStyle w:val="ConsPlusTitle"/>
        <w:jc w:val="center"/>
      </w:pPr>
      <w:r>
        <w:t>ПОЛОЖЕНИЯ О РАБОЧЕЙ ГРУППЕ ПО ПОДГОТОВКЕ ПРЕДЛОЖЕНИЙ</w:t>
      </w:r>
    </w:p>
    <w:p w:rsidR="00B44219" w:rsidRDefault="00B44219">
      <w:pPr>
        <w:pStyle w:val="ConsPlusTitle"/>
        <w:jc w:val="center"/>
      </w:pPr>
      <w:r>
        <w:t>ПО ФОРМИРОВАНИЮ РЕЗЕРВА КАДРОВ АДМИНИСТРАЦИИ ГОРОДСКОГО</w:t>
      </w:r>
    </w:p>
    <w:p w:rsidR="00B44219" w:rsidRDefault="00B44219">
      <w:pPr>
        <w:pStyle w:val="ConsPlusTitle"/>
        <w:jc w:val="center"/>
      </w:pPr>
      <w:r>
        <w:t>ОКРУГА "ГОРОД АРХАНГЕЛЬСК", СОСТАВА КОМИССИИ ПО ФОРМИРОВАНИЮ</w:t>
      </w:r>
    </w:p>
    <w:p w:rsidR="00B44219" w:rsidRDefault="00B44219">
      <w:pPr>
        <w:pStyle w:val="ConsPlusTitle"/>
        <w:jc w:val="center"/>
      </w:pPr>
      <w:r>
        <w:t>РЕЗЕРВА КАДРОВ АДМИНИСТРАЦИИ ГОРОДСКОГО ОКРУГА</w:t>
      </w:r>
    </w:p>
    <w:p w:rsidR="00B44219" w:rsidRDefault="00B44219">
      <w:pPr>
        <w:pStyle w:val="ConsPlusTitle"/>
        <w:jc w:val="center"/>
      </w:pPr>
      <w:r>
        <w:t>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муниципального образования "Город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23.03.2018 </w:t>
            </w:r>
            <w:hyperlink r:id="rId6">
              <w:r>
                <w:rPr>
                  <w:color w:val="0000FF"/>
                </w:rPr>
                <w:t>N 910р</w:t>
              </w:r>
            </w:hyperlink>
            <w:r>
              <w:rPr>
                <w:color w:val="392C69"/>
              </w:rPr>
              <w:t xml:space="preserve">, от 05.04.2019 </w:t>
            </w:r>
            <w:hyperlink r:id="rId7">
              <w:r>
                <w:rPr>
                  <w:color w:val="0000FF"/>
                </w:rPr>
                <w:t>N 1005р</w:t>
              </w:r>
            </w:hyperlink>
            <w:r>
              <w:rPr>
                <w:color w:val="392C69"/>
              </w:rPr>
              <w:t>,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26.06.2019 </w:t>
            </w:r>
            <w:hyperlink r:id="rId8">
              <w:r>
                <w:rPr>
                  <w:color w:val="0000FF"/>
                </w:rPr>
                <w:t>N 2036р</w:t>
              </w:r>
            </w:hyperlink>
            <w:r>
              <w:rPr>
                <w:color w:val="392C69"/>
              </w:rPr>
              <w:t xml:space="preserve">, от 28.07.2020 </w:t>
            </w:r>
            <w:hyperlink r:id="rId9">
              <w:r>
                <w:rPr>
                  <w:color w:val="0000FF"/>
                </w:rPr>
                <w:t>N 2508р</w:t>
              </w:r>
            </w:hyperlink>
            <w:r>
              <w:rPr>
                <w:color w:val="392C69"/>
              </w:rPr>
              <w:t>,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Архангельск"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10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">
              <w:r>
                <w:rPr>
                  <w:color w:val="0000FF"/>
                </w:rPr>
                <w:t>N 8698р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12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В целях обеспечения профессиональными кадрами должностей муниципальной службы Администрации городского округа "Город Архангельск", совершенствования муниципального управления:</w:t>
      </w:r>
    </w:p>
    <w:p w:rsidR="00B44219" w:rsidRDefault="00B44219">
      <w:pPr>
        <w:pStyle w:val="ConsPlusNormal"/>
        <w:jc w:val="both"/>
      </w:pPr>
      <w:r>
        <w:t xml:space="preserve">(преамбула 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1">
        <w:r>
          <w:rPr>
            <w:color w:val="0000FF"/>
          </w:rPr>
          <w:t>Положение</w:t>
        </w:r>
      </w:hyperlink>
      <w:r>
        <w:t xml:space="preserve"> о порядке формирования резерва кадров Администрации городского округа "Город Архангельск".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533">
        <w:r>
          <w:rPr>
            <w:color w:val="0000FF"/>
          </w:rPr>
          <w:t>Положение</w:t>
        </w:r>
      </w:hyperlink>
      <w:r>
        <w:t xml:space="preserve"> о комиссии по формированию резерва кадров Администрации городского округа "Город Архангельск".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3. Утвердить прилагаемое </w:t>
      </w:r>
      <w:hyperlink w:anchor="P599">
        <w:r>
          <w:rPr>
            <w:color w:val="0000FF"/>
          </w:rPr>
          <w:t>Положение</w:t>
        </w:r>
      </w:hyperlink>
      <w:r>
        <w:t xml:space="preserve"> о рабочей группе по подготовке предложений по формированию резерва кадров Администрации городского округа "Город Архангельск".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4. Утвердить прилагаемый </w:t>
      </w:r>
      <w:hyperlink w:anchor="P662">
        <w:r>
          <w:rPr>
            <w:color w:val="0000FF"/>
          </w:rPr>
          <w:t>состав</w:t>
        </w:r>
      </w:hyperlink>
      <w:r>
        <w:t xml:space="preserve"> комиссии по формированию резерва кадров Администрации городского округа "Город Архангельск".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5. Считать список резерва управленческих кадров, утвержденный распоряжением мэра города Архангельска от 15.04.2011 N 807р (с изменениями), действующим до утверждения </w:t>
      </w:r>
      <w:r>
        <w:lastRenderedPageBreak/>
        <w:t xml:space="preserve">резерва кадров муниципального образования "Город Архангельск" в соответствии с </w:t>
      </w:r>
      <w:hyperlink w:anchor="P51">
        <w:r>
          <w:rPr>
            <w:color w:val="0000FF"/>
          </w:rPr>
          <w:t>утвержденным</w:t>
        </w:r>
      </w:hyperlink>
      <w:r>
        <w:t xml:space="preserve"> настоящим распоряжением </w:t>
      </w:r>
      <w:hyperlink w:anchor="P51">
        <w:r>
          <w:rPr>
            <w:color w:val="0000FF"/>
          </w:rPr>
          <w:t>Положением</w:t>
        </w:r>
      </w:hyperlink>
      <w:r>
        <w:t xml:space="preserve"> о порядке формирования резерва кадров муниципального образования "Город Архангельск".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Главы городского округа "Город Архангельск" - руководителя аппарата.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</w:pPr>
      <w:r>
        <w:t>Глава муниципального образования</w:t>
      </w:r>
    </w:p>
    <w:p w:rsidR="00B44219" w:rsidRDefault="00B44219">
      <w:pPr>
        <w:pStyle w:val="ConsPlusNormal"/>
        <w:jc w:val="right"/>
      </w:pPr>
      <w:r>
        <w:t>"Город Архангельск"</w:t>
      </w:r>
    </w:p>
    <w:p w:rsidR="00B44219" w:rsidRDefault="00B44219">
      <w:pPr>
        <w:pStyle w:val="ConsPlusNormal"/>
        <w:jc w:val="right"/>
      </w:pPr>
      <w:r>
        <w:t>И.В.ГОДЗИШ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0"/>
      </w:pPr>
      <w:r>
        <w:t>Утвержден</w:t>
      </w:r>
    </w:p>
    <w:p w:rsidR="00B44219" w:rsidRDefault="00B44219">
      <w:pPr>
        <w:pStyle w:val="ConsPlusNormal"/>
        <w:jc w:val="right"/>
      </w:pPr>
      <w:r>
        <w:t>распоряжением Администрации</w:t>
      </w:r>
    </w:p>
    <w:p w:rsidR="00B44219" w:rsidRDefault="00B44219">
      <w:pPr>
        <w:pStyle w:val="ConsPlusNormal"/>
        <w:jc w:val="right"/>
      </w:pPr>
      <w:r>
        <w:t>муниципального образования</w:t>
      </w:r>
    </w:p>
    <w:p w:rsidR="00B44219" w:rsidRDefault="00B44219">
      <w:pPr>
        <w:pStyle w:val="ConsPlusNormal"/>
        <w:jc w:val="right"/>
      </w:pPr>
      <w:r>
        <w:t>"Город Архангельск"</w:t>
      </w:r>
    </w:p>
    <w:p w:rsidR="00B44219" w:rsidRDefault="00B44219">
      <w:pPr>
        <w:pStyle w:val="ConsPlusNormal"/>
        <w:jc w:val="right"/>
      </w:pPr>
      <w:r>
        <w:t>от 08.06.2017 N 1824р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bookmarkStart w:id="1" w:name="P51"/>
      <w:bookmarkEnd w:id="1"/>
      <w:r>
        <w:t>ПОЛОЖЕНИЕ</w:t>
      </w:r>
    </w:p>
    <w:p w:rsidR="00B44219" w:rsidRDefault="00B44219">
      <w:pPr>
        <w:pStyle w:val="ConsPlusTitle"/>
        <w:jc w:val="center"/>
      </w:pPr>
      <w:r>
        <w:t>О ПОРЯДКЕ ФОРМИРОВАНИЯ РЕЗЕРВА КАДРОВ</w:t>
      </w:r>
    </w:p>
    <w:p w:rsidR="00B44219" w:rsidRDefault="00B44219">
      <w:pPr>
        <w:pStyle w:val="ConsPlusTitle"/>
        <w:jc w:val="center"/>
      </w:pPr>
      <w:r>
        <w:t>АДМИНИСТРАЦИИ ГОРОДСКОГО 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Архангельск" от 05.04.2019 N 1005р,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Архангельск"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20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21">
              <w:r>
                <w:rPr>
                  <w:color w:val="0000FF"/>
                </w:rPr>
                <w:t>N 8698р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22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I. Общие положения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Резерв кадров Администрации городского округа "Город Архангельск" - список лиц, сформированный комиссией по формированию резерва кадров Администрации городского округа "Город Архангельск" на основе отборочных процедур в порядке, предусмотренном настоящим Положением, и утвержденный распоряжением Администрации городского "Город Архангельск" (далее - резерв кадров).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Целями формирования резерва кадров являются: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обеспечение профессиональными кадрами должностей муниципальной службы в Администрации городского округа "Город Архангельск", совершенствование муниципального управления.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Настоящее Положение определяет: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условия и порядок отбора кандидатов для формирования резерва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lastRenderedPageBreak/>
        <w:t>порядок исключения лиц из резерва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формы подготовки лиц, включенных в резерв кадров (далее - резервисты).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4. Принципы формирования, подготовки и использования резерва кадров: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добровольность включения граждан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гласность при формировании резерва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соблюдение равенства прав граждан при их включении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единство основных требований, предъявляемых к кандидатам на включение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комплексная оценка профессионального уровня и личностных каче</w:t>
      </w:r>
      <w:proofErr w:type="gramStart"/>
      <w:r>
        <w:t>ств гр</w:t>
      </w:r>
      <w:proofErr w:type="gramEnd"/>
      <w:r>
        <w:t>аждан, претендующих на включение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учет текущей и перспективной потребности в замещении должностей муниципальной службы в Администрации города;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непрерывность работы с резервом кадров, постоянное обновление его состава;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эффективность использования резерва кадров.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2" w:name="P81"/>
      <w:bookmarkEnd w:id="2"/>
      <w:r>
        <w:t>5. В Администрации города формируется резерв кадров на должности муниципальной службы по направлениям деятельности: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градостроительство;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экономика, финансы и бухгалтерский учет;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правовое обеспечение;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кадровое обеспечение;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организационная работа;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информационные технологии;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военно-мобилизационная работа и гражданская оборона;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средства массовой информации;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жилищно-коммунальное хозяйство и благоустройство;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транспорт и дорожное хозяйство;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имущественные отношения;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опека и попечительство;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образование;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культура;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lastRenderedPageBreak/>
        <w:t>молодежная политика;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физическая культура и спорт.</w:t>
      </w:r>
    </w:p>
    <w:p w:rsidR="00B44219" w:rsidRDefault="00B44219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3" w:name="P99"/>
      <w:bookmarkEnd w:id="3"/>
      <w:r>
        <w:t>6. Резерв кадров формируется по следующим группам: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Группа 1. Резерв кадров на замещение высших, главных и ведущих должностей муниципальной службы.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29.12.2022 N 8698р)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Группа 2. Резерв кадров на замещение старших должностей муниципальной службы.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Работа по формированию списка кандидатов в резерв кадров на должности, назначение на которые производится Главой городского округа "Город Архангельск", заместителями Главы городского округа "Город Архангельск", ведение личного дела, теоретическая и практическая подготовка лиц, включенных в резерв кадров, осуществляется управлением муниципальной службы и кадров Администрации городского округа "Город Архангельск" (далее - управление муниципальной службы и кадров), за исключением кандидатов в резерв кадров</w:t>
      </w:r>
      <w:proofErr w:type="gramEnd"/>
      <w:r>
        <w:t xml:space="preserve">, </w:t>
      </w:r>
      <w:proofErr w:type="gramStart"/>
      <w:r>
        <w:t>указанных</w:t>
      </w:r>
      <w:proofErr w:type="gramEnd"/>
      <w:r>
        <w:t xml:space="preserve"> во </w:t>
      </w:r>
      <w:hyperlink w:anchor="P106">
        <w:r>
          <w:rPr>
            <w:color w:val="0000FF"/>
          </w:rPr>
          <w:t>втором абзаце</w:t>
        </w:r>
      </w:hyperlink>
      <w:r>
        <w:t xml:space="preserve"> настоящего пункта.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4" w:name="P106"/>
      <w:bookmarkEnd w:id="4"/>
      <w:r>
        <w:t xml:space="preserve">Работа по формированию списка кандидатов в резерв кадров на должности, назначение на которые производится руководителями органов Администрации города, обладающих правами юридического лица (далее - органы), ведение личного дела, теоретическая и практическая подготовка </w:t>
      </w:r>
      <w:proofErr w:type="gramStart"/>
      <w:r>
        <w:t>лиц, включенных в резерв кадров осуществляется</w:t>
      </w:r>
      <w:proofErr w:type="gramEnd"/>
      <w:r>
        <w:t xml:space="preserve"> специалистами, ответственными за ведение кадрового делопроизводства (далее - специалистами) соответствующего органа.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II. Условия и порядок отбора кандидатов</w:t>
      </w:r>
    </w:p>
    <w:p w:rsidR="00B44219" w:rsidRDefault="00B44219">
      <w:pPr>
        <w:pStyle w:val="ConsPlusTitle"/>
        <w:jc w:val="center"/>
      </w:pPr>
      <w:r>
        <w:t>для формирования резерва кадров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Для кандидатов на включение в резерв кадров устанавливаются следующие требования: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а) наличие гражданства Российской Федерации;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б) возраст от 25 до 50 лет (для старших должностей муниципальной службы от 20 до 50 лет);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в) соответствие кандидата квалификационным требованиям, установленным для соответствующих должностей муниципальной службы в Администрации города.</w:t>
      </w:r>
    </w:p>
    <w:p w:rsidR="00B44219" w:rsidRDefault="00B4421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2. Кандидату на включение в резерв кадров необходимо заполнить:</w:t>
      </w:r>
    </w:p>
    <w:p w:rsidR="00B44219" w:rsidRDefault="00B44219">
      <w:pPr>
        <w:pStyle w:val="ConsPlusNormal"/>
        <w:spacing w:before="220"/>
        <w:ind w:firstLine="540"/>
        <w:jc w:val="both"/>
      </w:pPr>
      <w:hyperlink w:anchor="P210">
        <w:r>
          <w:rPr>
            <w:color w:val="0000FF"/>
          </w:rPr>
          <w:t>анкету</w:t>
        </w:r>
      </w:hyperlink>
      <w:r>
        <w:t xml:space="preserve"> кандидата для включения в резерв кадров по форме согласно приложению N 1 к настоящему Положению;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личное </w:t>
      </w:r>
      <w:hyperlink w:anchor="P409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Положению;</w:t>
      </w:r>
    </w:p>
    <w:p w:rsidR="00B44219" w:rsidRDefault="00B44219">
      <w:pPr>
        <w:pStyle w:val="ConsPlusNormal"/>
        <w:spacing w:before="220"/>
        <w:ind w:firstLine="540"/>
        <w:jc w:val="both"/>
      </w:pPr>
      <w:hyperlink w:anchor="P451">
        <w:r>
          <w:rPr>
            <w:color w:val="0000FF"/>
          </w:rPr>
          <w:t>согласие</w:t>
        </w:r>
      </w:hyperlink>
      <w:r>
        <w:t xml:space="preserve"> кандидата на включение в резерв кадров на обработку персональных данных по форме согласно приложению N 3 к настоящему Положению.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Кандидат на включение в резерв кадров представляет в управление муниципальной службы и кадров, специалисту органа на бумажном носителе: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а) заполненные и собственноручно подписанные документы, указанные в </w:t>
      </w:r>
      <w:hyperlink w:anchor="P117">
        <w:r>
          <w:rPr>
            <w:color w:val="0000FF"/>
          </w:rPr>
          <w:t>пункте 2 раздела II</w:t>
        </w:r>
      </w:hyperlink>
      <w:r>
        <w:t xml:space="preserve"> настоящего Положения;</w:t>
      </w:r>
    </w:p>
    <w:p w:rsidR="00B44219" w:rsidRDefault="00B44219">
      <w:pPr>
        <w:pStyle w:val="ConsPlusNormal"/>
        <w:spacing w:before="220"/>
        <w:ind w:firstLine="540"/>
        <w:jc w:val="both"/>
      </w:pPr>
      <w:proofErr w:type="gramStart"/>
      <w:r>
        <w:t>б) документы, подтверждающие профессиональное образование и стаж работы (копии дипломов об образовании,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впервые));</w:t>
      </w:r>
      <w:proofErr w:type="gramEnd"/>
    </w:p>
    <w:p w:rsidR="00B44219" w:rsidRDefault="00B4421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05.04.2019 N 1005р, </w:t>
      </w:r>
      <w:hyperlink r:id="rId3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34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18.07.2023 N 4151р.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4. Управление муниципальной службы и кадров, специалисты органов: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а) размещают на официальном информационном </w:t>
      </w:r>
      <w:proofErr w:type="gramStart"/>
      <w:r>
        <w:t>интернет-портале</w:t>
      </w:r>
      <w:proofErr w:type="gramEnd"/>
      <w:r>
        <w:t xml:space="preserve"> городского округа "Город Архангельск" в информационно-телекоммуникационной сети "Интернет" график приема документов;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б) принимают и регистрируют документы;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36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6" w:name="P131"/>
      <w:bookmarkEnd w:id="6"/>
      <w:r>
        <w:t>5. Основанием для отказа кандидату в приеме документов является: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а) представление документов в неполном объеме;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б) представление документов с нарушением требований к оформлению.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7" w:name="P134"/>
      <w:bookmarkEnd w:id="7"/>
      <w:r>
        <w:t xml:space="preserve">6. Исключен. - </w:t>
      </w:r>
      <w:hyperlink r:id="rId37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6</w:t>
        </w:r>
      </w:hyperlink>
      <w:r>
        <w:t>. Для отбора кандидатов в резерв кадров в Администрации города, органах создаются рабочие группы, действующие на основании Положения о рабочих группах по подготовке предложений по формированию резерва кадров Администрации городского округа "Город Архангельск", утвержденного распоряжением Администрации муниципального образования "Город Архангельск" (далее - рабочие группы).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7</w:t>
        </w:r>
      </w:hyperlink>
      <w:r>
        <w:t xml:space="preserve">. Решения рабочих групп с рекомендациями по включению кандидата в резерв кадров, а также предложения, касающиеся распределения кандидатов по направлениям деятельности и группам (согласно </w:t>
      </w:r>
      <w:hyperlink w:anchor="P81">
        <w:r>
          <w:rPr>
            <w:color w:val="0000FF"/>
          </w:rPr>
          <w:t>пунктам 5</w:t>
        </w:r>
      </w:hyperlink>
      <w:r>
        <w:t xml:space="preserve">, </w:t>
      </w:r>
      <w:hyperlink w:anchor="P99">
        <w:r>
          <w:rPr>
            <w:color w:val="0000FF"/>
          </w:rPr>
          <w:t>6 раздела I</w:t>
        </w:r>
      </w:hyperlink>
      <w:r>
        <w:t xml:space="preserve"> настоящего Положения) передаются в управление муниципальной службы и кадров.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</w:t>
      </w:r>
      <w:r>
        <w:lastRenderedPageBreak/>
        <w:t>4151р)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8</w:t>
        </w:r>
      </w:hyperlink>
      <w:r>
        <w:t>. Управление муниципальной службы и кадров формирует список кандидатов на включение в резерв кадров, другие необходимые документы для рассмотрения на очередном заседании комиссии по формированию резерва кадров Администрации городского округа "Город Архангельск" (далее - комиссия).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9</w:t>
        </w:r>
      </w:hyperlink>
      <w:r>
        <w:t xml:space="preserve">. Комиссия организует свою деятельность в соответствии с </w:t>
      </w:r>
      <w:hyperlink w:anchor="P533">
        <w:r>
          <w:rPr>
            <w:color w:val="0000FF"/>
          </w:rPr>
          <w:t>Положением</w:t>
        </w:r>
      </w:hyperlink>
      <w:r>
        <w:t xml:space="preserve"> о комиссии по формированию резерва кадров Администрации городского округа "Город Архангельск", утверждаемым распоряжением Администрации муниципального образования "Город Архангельск".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10. Управление муниципальной службы и кадров готовит проект распоряжения Администрации городского округа "Город Архангельск" об утверждении списка резерва кадров Администрации городского округа "Город Архангельск", о внесении изменений и (или) дополнений в него на основании протокола комиссии.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11. После подписания и издания распоряжения Администрации городского округа "Город Архангельск" об утверждении списка резерва кадров Администрации городского округа "Город Архангельск", о внесении изменений и (или) дополнений в него управление муниципальной службы и кадров, специалисты органов:</w:t>
      </w:r>
    </w:p>
    <w:p w:rsidR="00B44219" w:rsidRDefault="00B44219">
      <w:pPr>
        <w:pStyle w:val="ConsPlusNormal"/>
        <w:spacing w:before="220"/>
        <w:ind w:firstLine="540"/>
        <w:jc w:val="both"/>
      </w:pPr>
      <w:proofErr w:type="gramStart"/>
      <w:r>
        <w:t>формируют персональные дела резервистов;</w:t>
      </w:r>
      <w:proofErr w:type="gramEnd"/>
    </w:p>
    <w:p w:rsidR="00B44219" w:rsidRDefault="00B44219">
      <w:pPr>
        <w:pStyle w:val="ConsPlusNormal"/>
        <w:spacing w:before="220"/>
        <w:ind w:firstLine="540"/>
        <w:jc w:val="both"/>
      </w:pPr>
      <w:r>
        <w:t>в течение 30 рабочих дней со дня вступления в силу распоряжения Администрации городского округа "Город Архангельск", извещают кандидатов о включении, об отказе во включении в резерв кадров, об исключении из резерва кадров, путем направления соответствующей информации на адрес электронной почты, указанный в анкете кандидата для включения в резерв кадров.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jc w:val="both"/>
      </w:pPr>
      <w:r>
        <w:t xml:space="preserve">(п. 11 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12. В персональные дела резервистов включаются следующие документы: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личное заявление;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анкета кандидата для включения в резерв кадров Администрации городского округа "Город Архангельск" с приложением фотографии размером 3 х 4 см;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копии документов о профессиональном образовании;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копии документов о включении кандидата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копии документов об исключении резервиста из резерва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другие документы, связанные с нахождением резервиста в резерве кадров.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Персональные дела граждан, исключенных из резерва кадров, хранятся в течение 3 лет, </w:t>
      </w:r>
      <w:r>
        <w:lastRenderedPageBreak/>
        <w:t>после истечения указанного срока документы подлежат уничтожению.</w:t>
      </w:r>
    </w:p>
    <w:p w:rsidR="00B44219" w:rsidRDefault="00B44219">
      <w:pPr>
        <w:pStyle w:val="ConsPlusNormal"/>
        <w:jc w:val="both"/>
      </w:pPr>
      <w:r>
        <w:t xml:space="preserve">(п. 12 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13</w:t>
        </w:r>
      </w:hyperlink>
      <w:r>
        <w:t>. Срок пребывания в резерве кадров составляет 3 года.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III. Исключение из резерва кадров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Предложения об исключении резервиста из резерва кадров рассматриваются на очередном заседании комиссии, на основании представлений рабочих групп с указанием конкретных оснований.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05.04.2019 N 1005р)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Основаниями для исключения из резерва являются: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а) достижение предельного возраста резервиста;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б) достижение предельного срока, установленного для нахождения в резерве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в) назначение из резерва кадров на должность по направлению деятельности;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г) двукратный отказ от занятия вакантной должности (при условии, что предлагаемая должность соответствовала направлению деятельности);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д) личное заявление об исключении;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е) исключен. - </w:t>
      </w:r>
      <w:hyperlink r:id="rId52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1005р;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е</w:t>
        </w:r>
      </w:hyperlink>
      <w:r>
        <w:t>) систематический отказ резервиста от прохождения программ дополнительного профессионального образования, участия в мероприятиях, проводимых в рамках работы с резервом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54">
        <w:proofErr w:type="gramStart"/>
        <w:r>
          <w:rPr>
            <w:color w:val="0000FF"/>
          </w:rPr>
          <w:t>ж</w:t>
        </w:r>
        <w:proofErr w:type="gramEnd"/>
      </w:hyperlink>
      <w:r>
        <w:t xml:space="preserve">) прекращение (расторжение) трудового договора и увольнение резервиста по основаниям, предусмотренным в </w:t>
      </w:r>
      <w:hyperlink r:id="rId55">
        <w:r>
          <w:rPr>
            <w:color w:val="0000FF"/>
          </w:rPr>
          <w:t>пунктах 3</w:t>
        </w:r>
      </w:hyperlink>
      <w:r>
        <w:t xml:space="preserve">, </w:t>
      </w:r>
      <w:hyperlink r:id="rId56">
        <w:r>
          <w:rPr>
            <w:color w:val="0000FF"/>
          </w:rPr>
          <w:t>5</w:t>
        </w:r>
      </w:hyperlink>
      <w:r>
        <w:t xml:space="preserve"> - </w:t>
      </w:r>
      <w:hyperlink r:id="rId57">
        <w:r>
          <w:rPr>
            <w:color w:val="0000FF"/>
          </w:rPr>
          <w:t>11 части 1 статьи 81</w:t>
        </w:r>
      </w:hyperlink>
      <w:r>
        <w:t xml:space="preserve">, </w:t>
      </w:r>
      <w:hyperlink r:id="rId58">
        <w:r>
          <w:rPr>
            <w:color w:val="0000FF"/>
          </w:rPr>
          <w:t>пунктах 4</w:t>
        </w:r>
      </w:hyperlink>
      <w:r>
        <w:t xml:space="preserve">, </w:t>
      </w:r>
      <w:hyperlink r:id="rId59">
        <w:r>
          <w:rPr>
            <w:color w:val="0000FF"/>
          </w:rPr>
          <w:t>5</w:t>
        </w:r>
      </w:hyperlink>
      <w:r>
        <w:t xml:space="preserve">, </w:t>
      </w:r>
      <w:hyperlink r:id="rId60">
        <w:r>
          <w:rPr>
            <w:color w:val="0000FF"/>
          </w:rPr>
          <w:t>8 части 1 статьи 83</w:t>
        </w:r>
      </w:hyperlink>
      <w:r>
        <w:t xml:space="preserve">, </w:t>
      </w:r>
      <w:hyperlink r:id="rId61">
        <w:r>
          <w:rPr>
            <w:color w:val="0000FF"/>
          </w:rPr>
          <w:t>пунктах 1</w:t>
        </w:r>
      </w:hyperlink>
      <w:r>
        <w:t xml:space="preserve"> и </w:t>
      </w:r>
      <w:hyperlink r:id="rId62">
        <w:r>
          <w:rPr>
            <w:color w:val="0000FF"/>
          </w:rPr>
          <w:t>2 статьи 336</w:t>
        </w:r>
      </w:hyperlink>
      <w:r>
        <w:t xml:space="preserve"> Трудового кодекса Российской Федерации;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63">
        <w:proofErr w:type="gramStart"/>
        <w:r>
          <w:rPr>
            <w:color w:val="0000FF"/>
          </w:rPr>
          <w:t>з</w:t>
        </w:r>
      </w:hyperlink>
      <w:r>
        <w:t xml:space="preserve">) расторжение трудового договора и увольнение резервиста по основаниям, предусмотренным в </w:t>
      </w:r>
      <w:hyperlink r:id="rId64">
        <w:r>
          <w:rPr>
            <w:color w:val="0000FF"/>
          </w:rPr>
          <w:t>пунктах 3</w:t>
        </w:r>
      </w:hyperlink>
      <w:r>
        <w:t xml:space="preserve"> - </w:t>
      </w:r>
      <w:hyperlink r:id="rId65">
        <w:r>
          <w:rPr>
            <w:color w:val="0000FF"/>
          </w:rPr>
          <w:t>5 части 1 статьи 19</w:t>
        </w:r>
      </w:hyperlink>
      <w:r>
        <w:t xml:space="preserve">, </w:t>
      </w:r>
      <w:hyperlink r:id="rId66">
        <w:r>
          <w:rPr>
            <w:color w:val="0000FF"/>
          </w:rPr>
          <w:t>части 2 статьи 27.1</w:t>
        </w:r>
      </w:hyperlink>
      <w:r>
        <w:t xml:space="preserve"> Федерального закона "О муниципальной службе в Российской Федерации";</w:t>
      </w:r>
      <w:proofErr w:type="gramEnd"/>
    </w:p>
    <w:p w:rsidR="00B44219" w:rsidRDefault="00B4421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и</w:t>
        </w:r>
      </w:hyperlink>
      <w:r>
        <w:t xml:space="preserve">) увольнение резервиста по основаниям, предусмотренным </w:t>
      </w:r>
      <w:hyperlink r:id="rId69">
        <w:r>
          <w:rPr>
            <w:color w:val="0000FF"/>
          </w:rPr>
          <w:t>статьей 13.1</w:t>
        </w:r>
      </w:hyperlink>
      <w:r>
        <w:t xml:space="preserve"> Федерального закона "О противодействии коррупции".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На основании протокола комиссии управление муниципальной службы и кадров готовит проект распоряжения Администрации городского округа "Город Архангельск" о внесении изменений в состав резерва кадров.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IV. Формы подготовки резервистов</w:t>
      </w:r>
    </w:p>
    <w:p w:rsidR="00B44219" w:rsidRDefault="00B44219">
      <w:pPr>
        <w:pStyle w:val="ConsPlusNormal"/>
        <w:jc w:val="center"/>
      </w:pPr>
      <w:proofErr w:type="gramStart"/>
      <w:r>
        <w:t xml:space="preserve">(в ред. </w:t>
      </w:r>
      <w:hyperlink r:id="rId71">
        <w:r>
          <w:rPr>
            <w:color w:val="0000FF"/>
          </w:rPr>
          <w:t>распоряжения</w:t>
        </w:r>
      </w:hyperlink>
      <w:r>
        <w:t xml:space="preserve"> Администрации муниципального</w:t>
      </w:r>
      <w:proofErr w:type="gramEnd"/>
    </w:p>
    <w:p w:rsidR="00B44219" w:rsidRDefault="00B44219">
      <w:pPr>
        <w:pStyle w:val="ConsPlusNormal"/>
        <w:jc w:val="center"/>
      </w:pPr>
      <w:r>
        <w:t>образования "Город Архангельск" от 05.04.2019 N 1005р)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Подготовка резервистов осуществляется в следующих формах: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а) повышение квалификации или стажировку, в том числе по отдельным направлениям государственного и муниципального управления;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б) участие в работе коллегиальных органов;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в) участие в подготовке решений, планов, проектов и программ развития городского округа "Город Архангельск";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г) участие в работе конференций, совещаний;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д) взаимодействие с институтами гражданского общества.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1"/>
      </w:pPr>
      <w:r>
        <w:t>Приложение N 1</w:t>
      </w:r>
    </w:p>
    <w:p w:rsidR="00B44219" w:rsidRDefault="00B44219">
      <w:pPr>
        <w:pStyle w:val="ConsPlusNormal"/>
        <w:jc w:val="right"/>
      </w:pPr>
      <w:r>
        <w:t>к Положению о порядке формирования</w:t>
      </w:r>
    </w:p>
    <w:p w:rsidR="00B44219" w:rsidRDefault="00B44219">
      <w:pPr>
        <w:pStyle w:val="ConsPlusNormal"/>
        <w:jc w:val="right"/>
      </w:pPr>
      <w:r>
        <w:t>резерва кадров Администрации городского</w:t>
      </w:r>
    </w:p>
    <w:p w:rsidR="00B44219" w:rsidRDefault="00B44219">
      <w:pPr>
        <w:pStyle w:val="ConsPlusNormal"/>
        <w:jc w:val="right"/>
      </w:pPr>
      <w:r>
        <w:t>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от 22.12.2021 N 5302р)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  │  Место   │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  │   для    │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  │фотографии│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bookmarkStart w:id="8" w:name="P210"/>
      <w:bookmarkEnd w:id="8"/>
      <w:r>
        <w:t xml:space="preserve">                                  АНКЕТА</w:t>
      </w:r>
    </w:p>
    <w:p w:rsidR="00B44219" w:rsidRDefault="00B44219">
      <w:pPr>
        <w:pStyle w:val="ConsPlusNonformat"/>
        <w:jc w:val="both"/>
      </w:pPr>
      <w:r>
        <w:t xml:space="preserve">                  кандидата для включения в резерв кадров</w:t>
      </w:r>
    </w:p>
    <w:p w:rsidR="00B44219" w:rsidRDefault="00B44219">
      <w:pPr>
        <w:pStyle w:val="ConsPlusNonformat"/>
        <w:jc w:val="both"/>
      </w:pPr>
      <w:r>
        <w:t xml:space="preserve">            Администрации городского округа "Город Архангельск"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ОБЩИЕ СВЕДЕНИЯ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1. Фамилия, имя, отчество (полностью)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2. Дата рождения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┌──────────┐</w:t>
      </w:r>
    </w:p>
    <w:p w:rsidR="00B44219" w:rsidRDefault="00B44219">
      <w:pPr>
        <w:pStyle w:val="ConsPlusNonformat"/>
        <w:jc w:val="both"/>
      </w:pPr>
      <w:r>
        <w:t>│ДД.ММ</w:t>
      </w:r>
      <w:proofErr w:type="gramStart"/>
      <w:r>
        <w:t>.Г</w:t>
      </w:r>
      <w:proofErr w:type="gramEnd"/>
      <w:r>
        <w:t>ГГГ│</w:t>
      </w:r>
    </w:p>
    <w:p w:rsidR="00B44219" w:rsidRDefault="00B44219">
      <w:pPr>
        <w:pStyle w:val="ConsPlusNonformat"/>
        <w:jc w:val="both"/>
      </w:pPr>
      <w:r>
        <w:t>└──────────┘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3. Место рождения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4. Образование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68"/>
        <w:gridCol w:w="2551"/>
        <w:gridCol w:w="1701"/>
      </w:tblGrid>
      <w:tr w:rsidR="00B44219">
        <w:tc>
          <w:tcPr>
            <w:tcW w:w="2551" w:type="dxa"/>
          </w:tcPr>
          <w:p w:rsidR="00B44219" w:rsidRDefault="00B44219">
            <w:pPr>
              <w:pStyle w:val="ConsPlusNormal"/>
              <w:jc w:val="center"/>
            </w:pPr>
            <w:r>
              <w:lastRenderedPageBreak/>
              <w:t>Учебное заведение (по диплому)</w:t>
            </w:r>
          </w:p>
        </w:tc>
        <w:tc>
          <w:tcPr>
            <w:tcW w:w="2268" w:type="dxa"/>
          </w:tcPr>
          <w:p w:rsidR="00B44219" w:rsidRDefault="00B44219">
            <w:pPr>
              <w:pStyle w:val="ConsPlusNormal"/>
              <w:jc w:val="center"/>
            </w:pPr>
            <w:r>
              <w:t>Уровень (</w:t>
            </w:r>
            <w:proofErr w:type="gramStart"/>
            <w:r>
              <w:t>высшее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B44219" w:rsidRDefault="00B44219">
            <w:pPr>
              <w:pStyle w:val="ConsPlusNormal"/>
              <w:jc w:val="center"/>
            </w:pPr>
            <w:r>
              <w:t>Специальность по диплому</w:t>
            </w:r>
          </w:p>
        </w:tc>
        <w:tc>
          <w:tcPr>
            <w:tcW w:w="1701" w:type="dxa"/>
          </w:tcPr>
          <w:p w:rsidR="00B44219" w:rsidRDefault="00B44219">
            <w:pPr>
              <w:pStyle w:val="ConsPlusNormal"/>
              <w:jc w:val="center"/>
            </w:pPr>
            <w:r>
              <w:t>Год окончания</w:t>
            </w: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26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26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26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5. Дополнительное образование, повышение квалификации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118"/>
        <w:gridCol w:w="1701"/>
        <w:gridCol w:w="1701"/>
      </w:tblGrid>
      <w:tr w:rsidR="00B44219">
        <w:tc>
          <w:tcPr>
            <w:tcW w:w="2551" w:type="dxa"/>
          </w:tcPr>
          <w:p w:rsidR="00B44219" w:rsidRDefault="00B44219">
            <w:pPr>
              <w:pStyle w:val="ConsPlusNormal"/>
              <w:jc w:val="center"/>
            </w:pPr>
            <w:r>
              <w:t>Учебное заведение (по документу)</w:t>
            </w:r>
          </w:p>
        </w:tc>
        <w:tc>
          <w:tcPr>
            <w:tcW w:w="3118" w:type="dxa"/>
          </w:tcPr>
          <w:p w:rsidR="00B44219" w:rsidRDefault="00B44219">
            <w:pPr>
              <w:pStyle w:val="ConsPlusNormal"/>
              <w:jc w:val="center"/>
            </w:pPr>
            <w:r>
              <w:t>Программа обучения</w:t>
            </w:r>
          </w:p>
        </w:tc>
        <w:tc>
          <w:tcPr>
            <w:tcW w:w="1701" w:type="dxa"/>
          </w:tcPr>
          <w:p w:rsidR="00B44219" w:rsidRDefault="00B44219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1701" w:type="dxa"/>
          </w:tcPr>
          <w:p w:rsidR="00B44219" w:rsidRDefault="00B44219">
            <w:pPr>
              <w:pStyle w:val="ConsPlusNormal"/>
              <w:jc w:val="center"/>
            </w:pPr>
            <w:r>
              <w:t>Месяц, год обучения</w:t>
            </w: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1701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ПРОФЕССИОНАЛЬНАЯ ДЕЯТЕЛЬНОСТЬ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6. Место работы, должность (на дату заполнения анкеты)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4219">
        <w:tc>
          <w:tcPr>
            <w:tcW w:w="4535" w:type="dxa"/>
          </w:tcPr>
          <w:p w:rsidR="00B44219" w:rsidRDefault="00B44219">
            <w:pPr>
              <w:pStyle w:val="ConsPlusNormal"/>
              <w:jc w:val="center"/>
            </w:pPr>
            <w:r>
              <w:t>Место работы</w:t>
            </w:r>
          </w:p>
        </w:tc>
        <w:tc>
          <w:tcPr>
            <w:tcW w:w="4535" w:type="dxa"/>
          </w:tcPr>
          <w:p w:rsidR="00B44219" w:rsidRDefault="00B44219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B44219"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ПРОФЕССИОНАЛЬНЫЕ НАВЫКИ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7. Опыт руководящей работы (в том числе в бизнесе)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Количество лет: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5"/>
      </w:tblGrid>
      <w:tr w:rsidR="00B442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2"/>
        <w:gridCol w:w="3118"/>
      </w:tblGrid>
      <w:tr w:rsidR="00B44219">
        <w:tc>
          <w:tcPr>
            <w:tcW w:w="2551" w:type="dxa"/>
          </w:tcPr>
          <w:p w:rsidR="00B44219" w:rsidRDefault="00B44219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402" w:type="dxa"/>
          </w:tcPr>
          <w:p w:rsidR="00B44219" w:rsidRDefault="00B44219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118" w:type="dxa"/>
          </w:tcPr>
          <w:p w:rsidR="00B44219" w:rsidRDefault="00B44219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402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402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2551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402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118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8. Навыки владения компьютером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4219">
        <w:tc>
          <w:tcPr>
            <w:tcW w:w="4535" w:type="dxa"/>
          </w:tcPr>
          <w:p w:rsidR="00B44219" w:rsidRDefault="00B44219">
            <w:pPr>
              <w:pStyle w:val="ConsPlusNormal"/>
              <w:jc w:val="center"/>
            </w:pPr>
            <w:r>
              <w:t>Уровень пользователя</w:t>
            </w:r>
          </w:p>
        </w:tc>
        <w:tc>
          <w:tcPr>
            <w:tcW w:w="4535" w:type="dxa"/>
          </w:tcPr>
          <w:p w:rsidR="00B44219" w:rsidRDefault="00B44219">
            <w:pPr>
              <w:pStyle w:val="ConsPlusNormal"/>
              <w:jc w:val="center"/>
            </w:pPr>
            <w:r>
              <w:t>Программы, приложения</w:t>
            </w:r>
          </w:p>
        </w:tc>
      </w:tr>
      <w:tr w:rsidR="00B44219"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4535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9. Навыки владения иностранным языком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B44219">
        <w:tc>
          <w:tcPr>
            <w:tcW w:w="2835" w:type="dxa"/>
          </w:tcPr>
          <w:p w:rsidR="00B44219" w:rsidRDefault="00B44219">
            <w:pPr>
              <w:pStyle w:val="ConsPlusNormal"/>
              <w:jc w:val="center"/>
            </w:pPr>
            <w:r>
              <w:t>Язык</w:t>
            </w:r>
          </w:p>
        </w:tc>
        <w:tc>
          <w:tcPr>
            <w:tcW w:w="2835" w:type="dxa"/>
          </w:tcPr>
          <w:p w:rsidR="00B44219" w:rsidRDefault="00B44219">
            <w:pPr>
              <w:pStyle w:val="ConsPlusNormal"/>
              <w:jc w:val="center"/>
            </w:pPr>
            <w:r>
              <w:t>Степень владения</w:t>
            </w:r>
          </w:p>
        </w:tc>
        <w:tc>
          <w:tcPr>
            <w:tcW w:w="3402" w:type="dxa"/>
          </w:tcPr>
          <w:p w:rsidR="00B44219" w:rsidRDefault="00B44219">
            <w:pPr>
              <w:pStyle w:val="ConsPlusNormal"/>
              <w:jc w:val="center"/>
            </w:pPr>
            <w:r>
              <w:t>Опыт разговорной практики</w:t>
            </w:r>
          </w:p>
        </w:tc>
      </w:tr>
      <w:tr w:rsidR="00B44219">
        <w:tc>
          <w:tcPr>
            <w:tcW w:w="28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2835" w:type="dxa"/>
          </w:tcPr>
          <w:p w:rsidR="00B44219" w:rsidRDefault="00B44219">
            <w:pPr>
              <w:pStyle w:val="ConsPlusNormal"/>
            </w:pPr>
          </w:p>
        </w:tc>
        <w:tc>
          <w:tcPr>
            <w:tcW w:w="3402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 xml:space="preserve">10.  Участие  в  работе  коллегиальных,  совещательных  органов, членство </w:t>
      </w:r>
      <w:proofErr w:type="gramStart"/>
      <w:r>
        <w:t>в</w:t>
      </w:r>
      <w:proofErr w:type="gramEnd"/>
    </w:p>
    <w:p w:rsidR="00B44219" w:rsidRDefault="00B44219">
      <w:pPr>
        <w:pStyle w:val="ConsPlusNonformat"/>
        <w:jc w:val="both"/>
      </w:pPr>
      <w:r>
        <w:t xml:space="preserve">общественных </w:t>
      </w:r>
      <w:proofErr w:type="gramStart"/>
      <w:r>
        <w:t>организациях</w:t>
      </w:r>
      <w:proofErr w:type="gramEnd"/>
      <w:r>
        <w:t xml:space="preserve"> (период, наименование организации, органа)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11.   </w:t>
      </w:r>
      <w:proofErr w:type="gramStart"/>
      <w:r>
        <w:t>Проектная   деятельность   (руководящая,   координирующая)   (период,</w:t>
      </w:r>
      <w:proofErr w:type="gramEnd"/>
    </w:p>
    <w:p w:rsidR="00B44219" w:rsidRDefault="00B44219">
      <w:pPr>
        <w:pStyle w:val="ConsPlusNonformat"/>
        <w:jc w:val="both"/>
      </w:pPr>
      <w:r>
        <w:t>наименование проекта)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12. </w:t>
      </w:r>
      <w:proofErr w:type="gramStart"/>
      <w:r>
        <w:t>Опыт государственной, муниципальной службы (период, наименование органа</w:t>
      </w:r>
      <w:proofErr w:type="gramEnd"/>
    </w:p>
    <w:p w:rsidR="00B44219" w:rsidRDefault="00B44219">
      <w:pPr>
        <w:pStyle w:val="ConsPlusNonformat"/>
        <w:jc w:val="both"/>
      </w:pPr>
      <w:r>
        <w:t>власти)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13. </w:t>
      </w:r>
      <w:proofErr w:type="gramStart"/>
      <w:r>
        <w:t>Планируемое направление профессиональной деятельности (в соответствии с</w:t>
      </w:r>
      <w:proofErr w:type="gramEnd"/>
    </w:p>
    <w:p w:rsidR="00B44219" w:rsidRDefault="00B44219">
      <w:pPr>
        <w:pStyle w:val="ConsPlusNonformat"/>
        <w:jc w:val="both"/>
      </w:pPr>
      <w:hyperlink w:anchor="P81">
        <w:r>
          <w:rPr>
            <w:color w:val="0000FF"/>
          </w:rPr>
          <w:t>пунктами  5</w:t>
        </w:r>
      </w:hyperlink>
      <w:r>
        <w:t xml:space="preserve">,  </w:t>
      </w:r>
      <w:hyperlink w:anchor="P99">
        <w:r>
          <w:rPr>
            <w:color w:val="0000FF"/>
          </w:rPr>
          <w:t>6  раздела  I</w:t>
        </w:r>
      </w:hyperlink>
      <w:r>
        <w:t xml:space="preserve"> Положения о порядке формирования резерва кадров</w:t>
      </w:r>
    </w:p>
    <w:p w:rsidR="00B44219" w:rsidRDefault="00B44219">
      <w:pPr>
        <w:pStyle w:val="ConsPlusNonformat"/>
        <w:jc w:val="both"/>
      </w:pPr>
      <w:proofErr w:type="gramStart"/>
      <w:r>
        <w:t>Администрации городского округа "Город Архангельск")</w:t>
      </w:r>
      <w:proofErr w:type="gramEnd"/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14.   </w:t>
      </w:r>
      <w:proofErr w:type="gramStart"/>
      <w:r>
        <w:t>Ваши   потребности   в   образовательных   программах   (чему  бы  Вы</w:t>
      </w:r>
      <w:proofErr w:type="gramEnd"/>
    </w:p>
    <w:p w:rsidR="00B44219" w:rsidRDefault="00B44219">
      <w:pPr>
        <w:pStyle w:val="ConsPlusNonformat"/>
        <w:jc w:val="both"/>
      </w:pPr>
      <w:r>
        <w:t>желали/необходимо научиться)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15. Являетесь ли Вы учредителем (участником) юридического лица (Да</w:t>
      </w:r>
      <w:proofErr w:type="gramStart"/>
      <w:r>
        <w:t>/Н</w:t>
      </w:r>
      <w:proofErr w:type="gramEnd"/>
      <w:r>
        <w:t>ет)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16. Занимаетесь ли Вы предпринимательской деятельностью? (Да</w:t>
      </w:r>
      <w:proofErr w:type="gramStart"/>
      <w:r>
        <w:t>/Н</w:t>
      </w:r>
      <w:proofErr w:type="gramEnd"/>
      <w:r>
        <w:t>ет)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17. Участвуете ли Вы в управлении коммерческой организации или в управлении</w:t>
      </w:r>
    </w:p>
    <w:p w:rsidR="00B44219" w:rsidRDefault="00B44219">
      <w:pPr>
        <w:pStyle w:val="ConsPlusNonformat"/>
        <w:jc w:val="both"/>
      </w:pPr>
      <w:r>
        <w:t>некоммерческой организации? (Да</w:t>
      </w:r>
      <w:proofErr w:type="gramStart"/>
      <w:r>
        <w:t>/Н</w:t>
      </w:r>
      <w:proofErr w:type="gramEnd"/>
      <w:r>
        <w:t>ет)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18. Дополнительная информация, которую желаете сообщить о себе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19. Персональная информация</w:t>
      </w:r>
    </w:p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B44219">
        <w:tc>
          <w:tcPr>
            <w:tcW w:w="3572" w:type="dxa"/>
          </w:tcPr>
          <w:p w:rsidR="00B44219" w:rsidRDefault="00B44219">
            <w:pPr>
              <w:pStyle w:val="ConsPlusNormal"/>
            </w:pPr>
            <w:r>
              <w:t>Адрес регистрации (прописка)</w:t>
            </w:r>
          </w:p>
        </w:tc>
        <w:tc>
          <w:tcPr>
            <w:tcW w:w="549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3572" w:type="dxa"/>
          </w:tcPr>
          <w:p w:rsidR="00B44219" w:rsidRDefault="00B44219">
            <w:pPr>
              <w:pStyle w:val="ConsPlusNormal"/>
            </w:pPr>
            <w:r>
              <w:t>Адрес фактического проживания</w:t>
            </w:r>
          </w:p>
        </w:tc>
        <w:tc>
          <w:tcPr>
            <w:tcW w:w="549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3572" w:type="dxa"/>
          </w:tcPr>
          <w:p w:rsidR="00B44219" w:rsidRDefault="00B44219">
            <w:pPr>
              <w:pStyle w:val="ConsPlusNormal"/>
            </w:pPr>
            <w:r>
              <w:t>Рабочий телефон</w:t>
            </w:r>
          </w:p>
        </w:tc>
        <w:tc>
          <w:tcPr>
            <w:tcW w:w="549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3572" w:type="dxa"/>
          </w:tcPr>
          <w:p w:rsidR="00B44219" w:rsidRDefault="00B44219">
            <w:pPr>
              <w:pStyle w:val="ConsPlusNormal"/>
            </w:pPr>
            <w:r>
              <w:t>Мобильный телефон</w:t>
            </w:r>
          </w:p>
        </w:tc>
        <w:tc>
          <w:tcPr>
            <w:tcW w:w="549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3572" w:type="dxa"/>
          </w:tcPr>
          <w:p w:rsidR="00B44219" w:rsidRDefault="00B44219">
            <w:pPr>
              <w:pStyle w:val="ConsPlusNormal"/>
            </w:pPr>
            <w:r>
              <w:lastRenderedPageBreak/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5499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89"/>
      </w:tblGrid>
      <w:tr w:rsidR="00B44219">
        <w:tc>
          <w:tcPr>
            <w:tcW w:w="4082" w:type="dxa"/>
          </w:tcPr>
          <w:p w:rsidR="00B44219" w:rsidRDefault="00B44219">
            <w:pPr>
              <w:pStyle w:val="ConsPlusNormal"/>
            </w:pPr>
            <w:r>
              <w:t>Семейное положение</w:t>
            </w:r>
          </w:p>
        </w:tc>
        <w:tc>
          <w:tcPr>
            <w:tcW w:w="498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082" w:type="dxa"/>
          </w:tcPr>
          <w:p w:rsidR="00B44219" w:rsidRDefault="00B44219">
            <w:pPr>
              <w:pStyle w:val="ConsPlusNormal"/>
            </w:pPr>
            <w:r>
              <w:t>Дети</w:t>
            </w:r>
          </w:p>
        </w:tc>
        <w:tc>
          <w:tcPr>
            <w:tcW w:w="498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082" w:type="dxa"/>
          </w:tcPr>
          <w:p w:rsidR="00B44219" w:rsidRDefault="00B44219">
            <w:pPr>
              <w:pStyle w:val="ConsPlusNormal"/>
            </w:pPr>
            <w:r>
              <w:t>Общее время проживания в субъекте Российской Федерации (лет)</w:t>
            </w:r>
          </w:p>
        </w:tc>
        <w:tc>
          <w:tcPr>
            <w:tcW w:w="4989" w:type="dxa"/>
          </w:tcPr>
          <w:p w:rsidR="00B44219" w:rsidRDefault="00B44219">
            <w:pPr>
              <w:pStyle w:val="ConsPlusNormal"/>
            </w:pPr>
          </w:p>
        </w:tc>
      </w:tr>
      <w:tr w:rsidR="00B44219">
        <w:tc>
          <w:tcPr>
            <w:tcW w:w="4082" w:type="dxa"/>
          </w:tcPr>
          <w:p w:rsidR="00B44219" w:rsidRDefault="00B44219">
            <w:pPr>
              <w:pStyle w:val="ConsPlusNormal"/>
            </w:pPr>
            <w:r>
              <w:t>Служба в Вооруженных Силах, органах безопасности и правопорядка</w:t>
            </w:r>
          </w:p>
        </w:tc>
        <w:tc>
          <w:tcPr>
            <w:tcW w:w="4989" w:type="dxa"/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>_____________________________     _________________________________________</w:t>
      </w:r>
    </w:p>
    <w:p w:rsidR="00B44219" w:rsidRDefault="00B44219">
      <w:pPr>
        <w:pStyle w:val="ConsPlusNonformat"/>
        <w:jc w:val="both"/>
      </w:pPr>
      <w:r>
        <w:t xml:space="preserve">          (подпись)                         (расшифровка подписи)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________________</w:t>
      </w:r>
    </w:p>
    <w:p w:rsidR="00B44219" w:rsidRDefault="00B44219">
      <w:pPr>
        <w:pStyle w:val="ConsPlusNonformat"/>
        <w:jc w:val="both"/>
      </w:pPr>
      <w:r>
        <w:t xml:space="preserve">     (дата)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1"/>
      </w:pPr>
      <w:r>
        <w:t>Приложение N 2</w:t>
      </w:r>
    </w:p>
    <w:p w:rsidR="00B44219" w:rsidRDefault="00B44219">
      <w:pPr>
        <w:pStyle w:val="ConsPlusNormal"/>
        <w:jc w:val="right"/>
      </w:pPr>
      <w:r>
        <w:t>к Положению о порядке формирования</w:t>
      </w:r>
    </w:p>
    <w:p w:rsidR="00B44219" w:rsidRDefault="00B44219">
      <w:pPr>
        <w:pStyle w:val="ConsPlusNormal"/>
        <w:jc w:val="right"/>
      </w:pPr>
      <w:r>
        <w:t>резерва кадров Администрации городского</w:t>
      </w:r>
    </w:p>
    <w:p w:rsidR="00B44219" w:rsidRDefault="00B44219">
      <w:pPr>
        <w:pStyle w:val="ConsPlusNormal"/>
        <w:jc w:val="right"/>
      </w:pPr>
      <w:r>
        <w:t>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городского округа "Город Архангельск"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74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75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                   Форма заявления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В комиссию по формированию резерва</w:t>
      </w:r>
    </w:p>
    <w:p w:rsidR="00B44219" w:rsidRDefault="00B44219">
      <w:pPr>
        <w:pStyle w:val="ConsPlusNonformat"/>
        <w:jc w:val="both"/>
      </w:pPr>
      <w:r>
        <w:t xml:space="preserve">                                     кадров Администрации городского округа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B44219" w:rsidRDefault="00B4421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bookmarkStart w:id="9" w:name="P409"/>
      <w:bookmarkEnd w:id="9"/>
      <w:r>
        <w:t xml:space="preserve">                                 ЗАЯВЛЕНИЕ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Прошу  рассмотреть  мою  кандидатуру  для  включения  в  резерв  кадров</w:t>
      </w:r>
    </w:p>
    <w:p w:rsidR="00B44219" w:rsidRDefault="00B44219">
      <w:pPr>
        <w:pStyle w:val="ConsPlusNonformat"/>
        <w:jc w:val="both"/>
      </w:pPr>
      <w:r>
        <w:t>Администрации городского округа "Город Архангельск".</w:t>
      </w:r>
    </w:p>
    <w:p w:rsidR="00B44219" w:rsidRDefault="00B44219">
      <w:pPr>
        <w:pStyle w:val="ConsPlusNonformat"/>
        <w:jc w:val="both"/>
      </w:pPr>
      <w:r>
        <w:t xml:space="preserve">    Группа резерва ________________________________________________________</w:t>
      </w:r>
    </w:p>
    <w:p w:rsidR="00B44219" w:rsidRDefault="00B44219">
      <w:pPr>
        <w:pStyle w:val="ConsPlusNonformat"/>
        <w:jc w:val="both"/>
      </w:pPr>
      <w:r>
        <w:t xml:space="preserve">    Выбранное направление деятельности - __________________________________</w:t>
      </w:r>
    </w:p>
    <w:p w:rsidR="00B44219" w:rsidRDefault="00B44219">
      <w:pPr>
        <w:pStyle w:val="ConsPlusNonformat"/>
        <w:jc w:val="both"/>
      </w:pPr>
      <w:r>
        <w:t>___________________________________________________________________________</w:t>
      </w:r>
    </w:p>
    <w:p w:rsidR="00B44219" w:rsidRDefault="00B44219">
      <w:pPr>
        <w:pStyle w:val="ConsPlusNonformat"/>
        <w:jc w:val="both"/>
      </w:pPr>
      <w:r>
        <w:t xml:space="preserve">   </w:t>
      </w:r>
      <w:proofErr w:type="gramStart"/>
      <w:r>
        <w:t xml:space="preserve">(указать в соответствии с </w:t>
      </w:r>
      <w:hyperlink w:anchor="P131">
        <w:r>
          <w:rPr>
            <w:color w:val="0000FF"/>
          </w:rPr>
          <w:t>пунктами 5</w:t>
        </w:r>
      </w:hyperlink>
      <w:r>
        <w:t xml:space="preserve">, </w:t>
      </w:r>
      <w:hyperlink w:anchor="P134">
        <w:r>
          <w:rPr>
            <w:color w:val="0000FF"/>
          </w:rPr>
          <w:t>6 раздела 2</w:t>
        </w:r>
      </w:hyperlink>
      <w:r>
        <w:t xml:space="preserve"> Положения о порядке</w:t>
      </w:r>
      <w:proofErr w:type="gramEnd"/>
    </w:p>
    <w:p w:rsidR="00B44219" w:rsidRDefault="00B44219">
      <w:pPr>
        <w:pStyle w:val="ConsPlusNonformat"/>
        <w:jc w:val="both"/>
      </w:pPr>
      <w:r>
        <w:t>формированию   резерва   кадров   Администрации  городского  округа  "Город</w:t>
      </w:r>
    </w:p>
    <w:p w:rsidR="00B44219" w:rsidRDefault="00B44219">
      <w:pPr>
        <w:pStyle w:val="ConsPlusNonformat"/>
        <w:jc w:val="both"/>
      </w:pPr>
      <w:proofErr w:type="gramStart"/>
      <w:r>
        <w:t>Архангельск")</w:t>
      </w:r>
      <w:proofErr w:type="gramEnd"/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_____________________________     _________________________________________</w:t>
      </w:r>
    </w:p>
    <w:p w:rsidR="00B44219" w:rsidRDefault="00B44219">
      <w:pPr>
        <w:pStyle w:val="ConsPlusNonformat"/>
        <w:jc w:val="both"/>
      </w:pPr>
      <w:r>
        <w:t xml:space="preserve">          (подпись)                         (расшифровка подписи)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________________</w:t>
      </w:r>
    </w:p>
    <w:p w:rsidR="00B44219" w:rsidRDefault="00B44219">
      <w:pPr>
        <w:pStyle w:val="ConsPlusNonformat"/>
        <w:jc w:val="both"/>
      </w:pPr>
      <w:r>
        <w:t xml:space="preserve">     (дата)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1"/>
      </w:pPr>
      <w:r>
        <w:t>Приложение N 3</w:t>
      </w:r>
    </w:p>
    <w:p w:rsidR="00B44219" w:rsidRDefault="00B44219">
      <w:pPr>
        <w:pStyle w:val="ConsPlusNormal"/>
        <w:jc w:val="right"/>
      </w:pPr>
      <w:r>
        <w:t>к Положению о порядке формирования</w:t>
      </w:r>
    </w:p>
    <w:p w:rsidR="00B44219" w:rsidRDefault="00B44219">
      <w:pPr>
        <w:pStyle w:val="ConsPlusNormal"/>
        <w:jc w:val="right"/>
      </w:pPr>
      <w:r>
        <w:t>резерва кадров Администрации городского</w:t>
      </w:r>
    </w:p>
    <w:p w:rsidR="00B44219" w:rsidRDefault="00B44219">
      <w:pPr>
        <w:pStyle w:val="ConsPlusNormal"/>
        <w:jc w:val="right"/>
      </w:pPr>
      <w:r>
        <w:t>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от 22.12.2021 N 5302р)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                    Форма согласия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  В рабочую группу по формированию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резерва кадров Администрации</w:t>
      </w:r>
    </w:p>
    <w:p w:rsidR="00B44219" w:rsidRDefault="00B44219">
      <w:pPr>
        <w:pStyle w:val="ConsPlusNonformat"/>
        <w:jc w:val="both"/>
      </w:pPr>
      <w:r>
        <w:t xml:space="preserve">                                      городского округа "Город Архангельск"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В комиссию по формированию резерва</w:t>
      </w:r>
    </w:p>
    <w:p w:rsidR="00B44219" w:rsidRDefault="00B44219">
      <w:pPr>
        <w:pStyle w:val="ConsPlusNonformat"/>
        <w:jc w:val="both"/>
      </w:pPr>
      <w:r>
        <w:t xml:space="preserve">                                     кадров Администрации городского округа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         "Город Архангельск"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B44219" w:rsidRDefault="00B44219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bookmarkStart w:id="10" w:name="P451"/>
      <w:bookmarkEnd w:id="10"/>
      <w:r>
        <w:t xml:space="preserve">                                 СОГЛАСИЕ</w:t>
      </w:r>
    </w:p>
    <w:p w:rsidR="00B44219" w:rsidRDefault="00B44219">
      <w:pPr>
        <w:pStyle w:val="ConsPlusNonformat"/>
        <w:jc w:val="both"/>
      </w:pPr>
      <w:r>
        <w:t xml:space="preserve">                  кандидата на включение в резерв кадров</w:t>
      </w:r>
    </w:p>
    <w:p w:rsidR="00B44219" w:rsidRDefault="00B44219">
      <w:pPr>
        <w:pStyle w:val="ConsPlusNonformat"/>
        <w:jc w:val="both"/>
      </w:pPr>
      <w:r>
        <w:t xml:space="preserve">            Администрации городского округа "Город Архангельск"</w:t>
      </w:r>
    </w:p>
    <w:p w:rsidR="00B44219" w:rsidRDefault="00B44219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44219" w:rsidRDefault="00B44219">
      <w:pPr>
        <w:pStyle w:val="ConsPlusNonformat"/>
        <w:jc w:val="both"/>
      </w:pPr>
      <w:r>
        <w:t xml:space="preserve">                            (фамилия, имя, отчество)</w:t>
      </w:r>
    </w:p>
    <w:p w:rsidR="00B44219" w:rsidRDefault="00B44219">
      <w:pPr>
        <w:pStyle w:val="ConsPlusNonformat"/>
        <w:jc w:val="both"/>
      </w:pPr>
      <w:r>
        <w:t>документ, удостоверяющий личность, ________________ _________ _____________</w:t>
      </w:r>
    </w:p>
    <w:p w:rsidR="00B44219" w:rsidRDefault="00B44219">
      <w:pPr>
        <w:pStyle w:val="ConsPlusNonformat"/>
        <w:jc w:val="both"/>
      </w:pPr>
      <w:r>
        <w:t xml:space="preserve">                                    (наименование)   (серия)     (номер)</w:t>
      </w:r>
    </w:p>
    <w:p w:rsidR="00B44219" w:rsidRDefault="00B44219">
      <w:pPr>
        <w:pStyle w:val="ConsPlusNonformat"/>
        <w:jc w:val="both"/>
      </w:pPr>
      <w:r>
        <w:t>_____________________________________________________ ____________________,</w:t>
      </w:r>
    </w:p>
    <w:p w:rsidR="00B44219" w:rsidRDefault="00B44219">
      <w:pPr>
        <w:pStyle w:val="ConsPlusNonformat"/>
        <w:jc w:val="both"/>
      </w:pPr>
      <w:r>
        <w:t xml:space="preserve">                    (кем </w:t>
      </w:r>
      <w:proofErr w:type="gramStart"/>
      <w:r>
        <w:t>выдан</w:t>
      </w:r>
      <w:proofErr w:type="gramEnd"/>
      <w:r>
        <w:t>)                           (дата выдачи)</w:t>
      </w:r>
    </w:p>
    <w:p w:rsidR="00B44219" w:rsidRDefault="00B44219">
      <w:pPr>
        <w:pStyle w:val="ConsPlusNonformat"/>
        <w:jc w:val="both"/>
      </w:pPr>
      <w:r>
        <w:t>даю  свое  согласие  на  сбор, обработку, передачу моих персональных данных</w:t>
      </w:r>
    </w:p>
    <w:p w:rsidR="00B44219" w:rsidRDefault="00B44219">
      <w:pPr>
        <w:pStyle w:val="ConsPlusNonformat"/>
        <w:jc w:val="both"/>
      </w:pPr>
      <w:r>
        <w:t xml:space="preserve">(далее   -   </w:t>
      </w:r>
      <w:proofErr w:type="spellStart"/>
      <w:r>
        <w:t>ПДн</w:t>
      </w:r>
      <w:proofErr w:type="spellEnd"/>
      <w:r>
        <w:t xml:space="preserve">)  в  целях  обеспечения  реализации  </w:t>
      </w:r>
      <w:hyperlink w:anchor="P51">
        <w:r>
          <w:rPr>
            <w:color w:val="0000FF"/>
          </w:rPr>
          <w:t>Положения</w:t>
        </w:r>
      </w:hyperlink>
      <w:r>
        <w:t xml:space="preserve">  о  порядке</w:t>
      </w:r>
    </w:p>
    <w:p w:rsidR="00B44219" w:rsidRDefault="00B44219">
      <w:pPr>
        <w:pStyle w:val="ConsPlusNonformat"/>
        <w:jc w:val="both"/>
      </w:pPr>
      <w:r>
        <w:t>формирования   резерва   кадров   Администрации  городского  округа  "Город</w:t>
      </w:r>
    </w:p>
    <w:p w:rsidR="00B44219" w:rsidRDefault="00B44219">
      <w:pPr>
        <w:pStyle w:val="ConsPlusNonformat"/>
        <w:jc w:val="both"/>
      </w:pPr>
      <w:r>
        <w:t xml:space="preserve">Архангельск",  а  также в иных предусмотренных законодательством </w:t>
      </w:r>
      <w:proofErr w:type="gramStart"/>
      <w:r>
        <w:t>Российской</w:t>
      </w:r>
      <w:proofErr w:type="gramEnd"/>
    </w:p>
    <w:p w:rsidR="00B44219" w:rsidRDefault="00B44219">
      <w:pPr>
        <w:pStyle w:val="ConsPlusNonformat"/>
        <w:jc w:val="both"/>
      </w:pPr>
      <w:r>
        <w:t>Федерации случаях.</w:t>
      </w:r>
    </w:p>
    <w:p w:rsidR="00B44219" w:rsidRDefault="00B44219">
      <w:pPr>
        <w:pStyle w:val="ConsPlusNonformat"/>
        <w:jc w:val="both"/>
      </w:pPr>
      <w:r>
        <w:t xml:space="preserve">    Мое  согласие  распространяется  на  </w:t>
      </w:r>
      <w:proofErr w:type="spellStart"/>
      <w:r>
        <w:t>ПДн</w:t>
      </w:r>
      <w:proofErr w:type="spellEnd"/>
      <w:r>
        <w:t xml:space="preserve">,  </w:t>
      </w:r>
      <w:proofErr w:type="gramStart"/>
      <w:r>
        <w:t>содержащиеся</w:t>
      </w:r>
      <w:proofErr w:type="gramEnd"/>
      <w:r>
        <w:t xml:space="preserve">  в заявлениях и</w:t>
      </w:r>
    </w:p>
    <w:p w:rsidR="00B44219" w:rsidRDefault="00B44219">
      <w:pPr>
        <w:pStyle w:val="ConsPlusNonformat"/>
        <w:jc w:val="both"/>
      </w:pPr>
      <w:r>
        <w:t xml:space="preserve">документах,  предоставляемых  мной  оператору (лицам, уполномоченным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B44219" w:rsidRDefault="00B44219">
      <w:pPr>
        <w:pStyle w:val="ConsPlusNonformat"/>
        <w:jc w:val="both"/>
      </w:pPr>
      <w:r>
        <w:t>обработки).</w:t>
      </w:r>
    </w:p>
    <w:p w:rsidR="00B44219" w:rsidRDefault="00B44219">
      <w:pPr>
        <w:pStyle w:val="ConsPlusNonformat"/>
        <w:jc w:val="both"/>
      </w:pPr>
      <w:r>
        <w:t xml:space="preserve">    Мое  согласие также распространяется на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полученные</w:t>
      </w:r>
      <w:proofErr w:type="gramEnd"/>
      <w:r>
        <w:t xml:space="preserve"> оператором, при</w:t>
      </w:r>
    </w:p>
    <w:p w:rsidR="00B44219" w:rsidRDefault="00B44219">
      <w:pPr>
        <w:pStyle w:val="ConsPlusNonformat"/>
        <w:jc w:val="both"/>
      </w:pPr>
      <w:r>
        <w:t>проверке   им  обстоятельств,  препятствующих  включению  в  резерв  кадров</w:t>
      </w:r>
    </w:p>
    <w:p w:rsidR="00B44219" w:rsidRDefault="00B44219">
      <w:pPr>
        <w:pStyle w:val="ConsPlusNonformat"/>
        <w:jc w:val="both"/>
      </w:pPr>
      <w:r>
        <w:t>Администрации городского округа "Город Архангельск".</w:t>
      </w:r>
    </w:p>
    <w:p w:rsidR="00B44219" w:rsidRDefault="00B44219">
      <w:pPr>
        <w:pStyle w:val="ConsPlusNonformat"/>
        <w:jc w:val="both"/>
      </w:pPr>
      <w:r>
        <w:t xml:space="preserve">    </w:t>
      </w:r>
      <w:proofErr w:type="gramStart"/>
      <w:r>
        <w:t>Я  согласен  (согласна): на сбор, систематизацию, накопление, хранение,</w:t>
      </w:r>
      <w:proofErr w:type="gramEnd"/>
    </w:p>
    <w:p w:rsidR="00B44219" w:rsidRDefault="00B44219">
      <w:pPr>
        <w:pStyle w:val="ConsPlusNonformat"/>
        <w:jc w:val="both"/>
      </w:pPr>
      <w:r>
        <w:t>уточнение,   использование,   обезличивание,  блокирование,  уничтожение  и</w:t>
      </w:r>
    </w:p>
    <w:p w:rsidR="00B44219" w:rsidRDefault="00B44219">
      <w:pPr>
        <w:pStyle w:val="ConsPlusNonformat"/>
        <w:jc w:val="both"/>
      </w:pPr>
      <w:r>
        <w:t xml:space="preserve">передачу  третьим  лицам,  в  </w:t>
      </w:r>
      <w:proofErr w:type="gramStart"/>
      <w:r>
        <w:t>предусмотренных</w:t>
      </w:r>
      <w:proofErr w:type="gramEnd"/>
      <w:r>
        <w:t xml:space="preserve">  законодательством Российской</w:t>
      </w:r>
    </w:p>
    <w:p w:rsidR="00B44219" w:rsidRDefault="00B44219">
      <w:pPr>
        <w:pStyle w:val="ConsPlusNonformat"/>
        <w:jc w:val="both"/>
      </w:pPr>
      <w:r>
        <w:t xml:space="preserve">Федерации   случаях   моих   </w:t>
      </w:r>
      <w:proofErr w:type="spellStart"/>
      <w:r>
        <w:t>ПДн</w:t>
      </w:r>
      <w:proofErr w:type="spellEnd"/>
      <w:r>
        <w:t>,   в   том  числе  с  применением  средств</w:t>
      </w:r>
    </w:p>
    <w:p w:rsidR="00B44219" w:rsidRDefault="00B44219">
      <w:pPr>
        <w:pStyle w:val="ConsPlusNonformat"/>
        <w:jc w:val="both"/>
      </w:pPr>
      <w:r>
        <w:t xml:space="preserve">автоматизированной обработки, при условии обработки </w:t>
      </w:r>
      <w:proofErr w:type="spellStart"/>
      <w:r>
        <w:t>ПДн</w:t>
      </w:r>
      <w:proofErr w:type="spellEnd"/>
      <w:r>
        <w:t xml:space="preserve"> в указанных целях и</w:t>
      </w:r>
    </w:p>
    <w:p w:rsidR="00B44219" w:rsidRDefault="00B44219">
      <w:pPr>
        <w:pStyle w:val="ConsPlusNonformat"/>
        <w:jc w:val="both"/>
      </w:pPr>
      <w:r>
        <w:t>обеспечения их защиты и сохранности оператором.</w:t>
      </w:r>
    </w:p>
    <w:p w:rsidR="00B44219" w:rsidRDefault="00B44219">
      <w:pPr>
        <w:pStyle w:val="ConsPlusNonformat"/>
        <w:jc w:val="both"/>
      </w:pPr>
      <w:r>
        <w:t xml:space="preserve">    Мне  разъяснены  мои права и обязанности, связанные с обработкой </w:t>
      </w:r>
      <w:proofErr w:type="spellStart"/>
      <w:r>
        <w:t>ПДн</w:t>
      </w:r>
      <w:proofErr w:type="spellEnd"/>
      <w:r>
        <w:t xml:space="preserve">, </w:t>
      </w:r>
      <w:proofErr w:type="gramStart"/>
      <w:r>
        <w:t>в</w:t>
      </w:r>
      <w:proofErr w:type="gramEnd"/>
    </w:p>
    <w:p w:rsidR="00B44219" w:rsidRDefault="00B44219">
      <w:pPr>
        <w:pStyle w:val="ConsPlusNonformat"/>
        <w:jc w:val="both"/>
      </w:pPr>
      <w:r>
        <w:t>том  числе  мое  право  отозвать  согласие  путем  направления  письменного</w:t>
      </w:r>
    </w:p>
    <w:p w:rsidR="00B44219" w:rsidRDefault="00B44219">
      <w:pPr>
        <w:pStyle w:val="ConsPlusNonformat"/>
        <w:jc w:val="both"/>
      </w:pPr>
      <w:r>
        <w:t>заявления оператору. Настоящим принимаю, что при отзыве настоящего согласия</w:t>
      </w:r>
    </w:p>
    <w:p w:rsidR="00B44219" w:rsidRDefault="00B44219">
      <w:pPr>
        <w:pStyle w:val="ConsPlusNonformat"/>
        <w:jc w:val="both"/>
      </w:pPr>
      <w:r>
        <w:t>уничтожение моих персональных данных будет осуществлено в 10-дневный срок.</w:t>
      </w:r>
    </w:p>
    <w:p w:rsidR="00B44219" w:rsidRDefault="00B44219">
      <w:pPr>
        <w:pStyle w:val="ConsPlusNonformat"/>
        <w:jc w:val="both"/>
      </w:pPr>
      <w:r>
        <w:t xml:space="preserve">    Настоящее согласие выдано без ограничения срока его действия.</w:t>
      </w:r>
    </w:p>
    <w:p w:rsidR="00B44219" w:rsidRDefault="00B44219">
      <w:pPr>
        <w:pStyle w:val="ConsPlusNonformat"/>
        <w:jc w:val="both"/>
      </w:pPr>
      <w:r>
        <w:t xml:space="preserve">    На   проведение  в  отношении  меня  проверочных  мероприятий  </w:t>
      </w:r>
      <w:proofErr w:type="gramStart"/>
      <w:r>
        <w:t>согласен</w:t>
      </w:r>
      <w:proofErr w:type="gramEnd"/>
    </w:p>
    <w:p w:rsidR="00B44219" w:rsidRDefault="00B44219">
      <w:pPr>
        <w:pStyle w:val="ConsPlusNonformat"/>
        <w:jc w:val="both"/>
      </w:pPr>
      <w:r>
        <w:lastRenderedPageBreak/>
        <w:t>(согласна).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_____________________________     _________________________________________</w:t>
      </w:r>
    </w:p>
    <w:p w:rsidR="00B44219" w:rsidRDefault="00B44219">
      <w:pPr>
        <w:pStyle w:val="ConsPlusNonformat"/>
        <w:jc w:val="both"/>
      </w:pPr>
      <w:r>
        <w:t xml:space="preserve">          (подпись)                         (расшифровка подписи)</w:t>
      </w:r>
    </w:p>
    <w:p w:rsidR="00B44219" w:rsidRDefault="00B44219">
      <w:pPr>
        <w:pStyle w:val="ConsPlusNonformat"/>
        <w:jc w:val="both"/>
      </w:pPr>
    </w:p>
    <w:p w:rsidR="00B44219" w:rsidRDefault="00B44219">
      <w:pPr>
        <w:pStyle w:val="ConsPlusNonformat"/>
        <w:jc w:val="both"/>
      </w:pPr>
      <w:r>
        <w:t>________________</w:t>
      </w:r>
    </w:p>
    <w:p w:rsidR="00B44219" w:rsidRDefault="00B44219">
      <w:pPr>
        <w:pStyle w:val="ConsPlusNonformat"/>
        <w:jc w:val="both"/>
      </w:pPr>
      <w:r>
        <w:t xml:space="preserve">     (дата)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1"/>
      </w:pPr>
      <w:r>
        <w:t>Приложение N 4</w:t>
      </w:r>
    </w:p>
    <w:p w:rsidR="00B44219" w:rsidRDefault="00B44219">
      <w:pPr>
        <w:pStyle w:val="ConsPlusNormal"/>
        <w:jc w:val="right"/>
      </w:pPr>
      <w:r>
        <w:t>к Положению о порядке формирования</w:t>
      </w:r>
    </w:p>
    <w:p w:rsidR="00B44219" w:rsidRDefault="00B44219">
      <w:pPr>
        <w:pStyle w:val="ConsPlusNormal"/>
        <w:jc w:val="right"/>
      </w:pPr>
      <w:r>
        <w:t>резерва кадров муниципального</w:t>
      </w:r>
    </w:p>
    <w:p w:rsidR="00B44219" w:rsidRDefault="00B44219">
      <w:pPr>
        <w:pStyle w:val="ConsPlusNormal"/>
        <w:jc w:val="right"/>
      </w:pPr>
      <w:r>
        <w:t>образования "Город Архангельск"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r>
        <w:t>ИЗВЕЩЕНИЕ</w:t>
      </w:r>
    </w:p>
    <w:p w:rsidR="00B44219" w:rsidRDefault="00B44219">
      <w:pPr>
        <w:pStyle w:val="ConsPlusTitle"/>
        <w:jc w:val="center"/>
      </w:pPr>
      <w:r>
        <w:t>о включении в резерв кадров муниципального образования</w:t>
      </w:r>
    </w:p>
    <w:p w:rsidR="00B44219" w:rsidRDefault="00B44219">
      <w:pPr>
        <w:pStyle w:val="ConsPlusTitle"/>
        <w:jc w:val="center"/>
      </w:pPr>
      <w:r>
        <w:t>"Город Архангельск"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 xml:space="preserve">Исключено. - </w:t>
      </w:r>
      <w:hyperlink r:id="rId77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22.12.2021 N 5302р.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1"/>
      </w:pPr>
      <w:r>
        <w:t>Приложение N 5</w:t>
      </w:r>
    </w:p>
    <w:p w:rsidR="00B44219" w:rsidRDefault="00B44219">
      <w:pPr>
        <w:pStyle w:val="ConsPlusNormal"/>
        <w:jc w:val="right"/>
      </w:pPr>
      <w:r>
        <w:t>к Положению о порядке формирования</w:t>
      </w:r>
    </w:p>
    <w:p w:rsidR="00B44219" w:rsidRDefault="00B44219">
      <w:pPr>
        <w:pStyle w:val="ConsPlusNormal"/>
        <w:jc w:val="right"/>
      </w:pPr>
      <w:r>
        <w:t>резерва кадров муниципального</w:t>
      </w:r>
    </w:p>
    <w:p w:rsidR="00B44219" w:rsidRDefault="00B44219">
      <w:pPr>
        <w:pStyle w:val="ConsPlusNormal"/>
        <w:jc w:val="right"/>
      </w:pPr>
      <w:r>
        <w:t>образования "Город Архангельск"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r>
        <w:t>Индивидуальный план</w:t>
      </w:r>
    </w:p>
    <w:p w:rsidR="00B44219" w:rsidRDefault="00B44219">
      <w:pPr>
        <w:pStyle w:val="ConsPlusTitle"/>
        <w:jc w:val="center"/>
      </w:pPr>
      <w:r>
        <w:t>профессионального развития участника резерва кадров</w:t>
      </w:r>
    </w:p>
    <w:p w:rsidR="00B44219" w:rsidRDefault="00B44219">
      <w:pPr>
        <w:pStyle w:val="ConsPlusTitle"/>
        <w:jc w:val="center"/>
      </w:pPr>
      <w:r>
        <w:t>муниципального образования "Город Архангельск"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 xml:space="preserve">Исключен. - </w:t>
      </w:r>
      <w:hyperlink r:id="rId78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0"/>
      </w:pPr>
      <w:r>
        <w:t>Утверждено</w:t>
      </w:r>
    </w:p>
    <w:p w:rsidR="00B44219" w:rsidRDefault="00B44219">
      <w:pPr>
        <w:pStyle w:val="ConsPlusNormal"/>
        <w:jc w:val="right"/>
      </w:pPr>
      <w:r>
        <w:t>распоряжением Администрации</w:t>
      </w:r>
    </w:p>
    <w:p w:rsidR="00B44219" w:rsidRDefault="00B44219">
      <w:pPr>
        <w:pStyle w:val="ConsPlusNormal"/>
        <w:jc w:val="right"/>
      </w:pPr>
      <w:r>
        <w:t>муниципального образования</w:t>
      </w:r>
    </w:p>
    <w:p w:rsidR="00B44219" w:rsidRDefault="00B44219">
      <w:pPr>
        <w:pStyle w:val="ConsPlusNormal"/>
        <w:jc w:val="right"/>
      </w:pPr>
      <w:r>
        <w:t>"Город Архангельск"</w:t>
      </w:r>
    </w:p>
    <w:p w:rsidR="00B44219" w:rsidRDefault="00B44219">
      <w:pPr>
        <w:pStyle w:val="ConsPlusNormal"/>
        <w:jc w:val="right"/>
      </w:pPr>
      <w:r>
        <w:t>от 08.06.2017 N 1824р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bookmarkStart w:id="11" w:name="P533"/>
      <w:bookmarkEnd w:id="11"/>
      <w:r>
        <w:t>ПОЛОЖЕНИЕ</w:t>
      </w:r>
    </w:p>
    <w:p w:rsidR="00B44219" w:rsidRDefault="00B44219">
      <w:pPr>
        <w:pStyle w:val="ConsPlusTitle"/>
        <w:jc w:val="center"/>
      </w:pPr>
      <w:r>
        <w:t>О КОМИССИИ ПО ФОРМИРОВАНИЮ РЕЗЕРВА КАДРОВ АДМИНИСТРАЦИИ</w:t>
      </w:r>
    </w:p>
    <w:p w:rsidR="00B44219" w:rsidRDefault="00B44219">
      <w:pPr>
        <w:pStyle w:val="ConsPlusTitle"/>
        <w:jc w:val="center"/>
      </w:pPr>
      <w:r>
        <w:t>ГОРОДСКОГО 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Архангельск" от 05.04.2019 N 1005р,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Архангельск"</w:t>
            </w:r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80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81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I. Общие положения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Комиссия по формированию резерва кадров Администрации городского округа "Город Архангельск" (далее - комиссия) создается в целях формирования и эффективного использования резерва кадров Администрации городского округа "Город Архангельск" (далее - резерв кадров).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Комиссия в своей деятельности руководствуется действующим законодательством Российской Федерации, законодательством Архангельской области, муниципальными правовыми актами, настоящим Положением.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II. Функции комиссии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Подготовка предложений Главе городского округа "Город Архангельск" по формированию и эффективному использованию резерва кадров.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Рассмотрение кандидатур для включения в резерв кадров.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Принятие одного из следующих решений: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рекомендовать кандидата для включения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не рекомендовать кандидата для включения в резерв кадров;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рекомендовать исключить из резерва кадров (с указанием причины).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4. Распределение кандидатур, рекомендованных для включения в резерв кадров, по направлениям деятельности и группам (согласно </w:t>
      </w:r>
      <w:hyperlink w:anchor="P81">
        <w:r>
          <w:rPr>
            <w:color w:val="0000FF"/>
          </w:rPr>
          <w:t>пунктам 5</w:t>
        </w:r>
      </w:hyperlink>
      <w:r>
        <w:t xml:space="preserve">, </w:t>
      </w:r>
      <w:hyperlink w:anchor="P99">
        <w:r>
          <w:rPr>
            <w:color w:val="0000FF"/>
          </w:rPr>
          <w:t>6 раздела I</w:t>
        </w:r>
      </w:hyperlink>
      <w:r>
        <w:t xml:space="preserve"> Положения о порядке формирования резерва кадров Администрации городского округа "Город Архангельск").</w:t>
      </w:r>
    </w:p>
    <w:p w:rsidR="00B44219" w:rsidRDefault="00B44219">
      <w:pPr>
        <w:pStyle w:val="ConsPlusNormal"/>
        <w:jc w:val="both"/>
      </w:pPr>
      <w:r>
        <w:t xml:space="preserve">(в ред. распоряжений Администрации городского округа "Город Архангельск" от 22.12.2021 </w:t>
      </w:r>
      <w:hyperlink r:id="rId84">
        <w:r>
          <w:rPr>
            <w:color w:val="0000FF"/>
          </w:rPr>
          <w:t>N 5302р</w:t>
        </w:r>
      </w:hyperlink>
      <w:r>
        <w:t xml:space="preserve">, от 18.07.2023 </w:t>
      </w:r>
      <w:hyperlink r:id="rId85">
        <w:r>
          <w:rPr>
            <w:color w:val="0000FF"/>
          </w:rPr>
          <w:t>N 4151р</w:t>
        </w:r>
      </w:hyperlink>
      <w:r>
        <w:t>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86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5</w:t>
        </w:r>
      </w:hyperlink>
      <w:r>
        <w:t>. Определение необходимости в повышении квалификации или стажировки резервистов.</w:t>
      </w:r>
    </w:p>
    <w:p w:rsidR="00B44219" w:rsidRDefault="00B44219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6</w:t>
        </w:r>
      </w:hyperlink>
      <w:r>
        <w:t xml:space="preserve">. Исключен. - </w:t>
      </w:r>
      <w:hyperlink r:id="rId89">
        <w:r>
          <w:rPr>
            <w:color w:val="0000FF"/>
          </w:rPr>
          <w:t>Распоряжение</w:t>
        </w:r>
      </w:hyperlink>
      <w:r>
        <w:t xml:space="preserve"> Администрации муниципального образования "Город Архангельск" от 05.04.2019 N 1005р.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III. Права комиссии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Комиссия имеет право: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рассматривать на своих заседаниях вопросы, отнесенные к ее сфере деятельности;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lastRenderedPageBreak/>
        <w:t>запрашивать необходимые документы, материалы и информацию от организаций, граждан по вопросам, отнесенным к ее сфере деятельности;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давать поручения членам комиссии;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приглашать на заседания комиссии представителей государственных органов власти, организаций, граждан, претендующих на включение в резерв кадров, а также состоящих в данном резерве, иных лиц;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принимать решения в пределах своей компетенции.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Состав комиссии утверждается распоряжением Администрации городского округа "Город Архангельск".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Комиссия состоит из председателя, заместителя председателя, секретаря, членов комиссии.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Заседание комиссии проводит председатель комиссии, а во время его отсутствия - заместитель председателя комиссии.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Основной формой работы комиссии являются заседания, которые проводятся по мере необходимости, но не реже чем 1 раз в год.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4. Заседание комиссии правомочно при присутствии на нем более половины членов комиссии. Для принятия решения необходимо простое большинство голосов лиц, входящих в состав комиссии, присутствующих на заседании. При равенстве голосов решение принимается председателем.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5. Представление кандидатов на включение в резерв кадров на заседании комиссии осуществляют: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от Администрации городского округа "Город Архангельск" - начальник управления муниципальной службы и кадров;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от органов Администрации городского округа "Город Архангельск", обладающих правами юридического лица (далее - орган) - руководитель органа.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6. Итоги заседания комиссии оформляются протоколом, который подписывается председателем комиссии и секретарем комиссии. Копия протокола с приложением необходимых документов направляется в управление муниципальной службы и кадров Администрации городского округа "Город Архангельск" и органы.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0"/>
      </w:pPr>
      <w:r>
        <w:t>Утверждено</w:t>
      </w:r>
    </w:p>
    <w:p w:rsidR="00B44219" w:rsidRDefault="00B44219">
      <w:pPr>
        <w:pStyle w:val="ConsPlusNormal"/>
        <w:jc w:val="right"/>
      </w:pPr>
      <w:r>
        <w:t>распоряжением Администрации</w:t>
      </w:r>
    </w:p>
    <w:p w:rsidR="00B44219" w:rsidRDefault="00B44219">
      <w:pPr>
        <w:pStyle w:val="ConsPlusNormal"/>
        <w:jc w:val="right"/>
      </w:pPr>
      <w:r>
        <w:t>муниципального образования</w:t>
      </w:r>
    </w:p>
    <w:p w:rsidR="00B44219" w:rsidRDefault="00B44219">
      <w:pPr>
        <w:pStyle w:val="ConsPlusNormal"/>
        <w:jc w:val="right"/>
      </w:pPr>
      <w:r>
        <w:t>"Город Архангельск"</w:t>
      </w:r>
    </w:p>
    <w:p w:rsidR="00B44219" w:rsidRDefault="00B44219">
      <w:pPr>
        <w:pStyle w:val="ConsPlusNormal"/>
        <w:jc w:val="right"/>
      </w:pPr>
      <w:r>
        <w:t>от 08.06.2017 N 1824р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bookmarkStart w:id="12" w:name="P599"/>
      <w:bookmarkEnd w:id="12"/>
      <w:r>
        <w:t>ПОЛОЖЕНИЕ</w:t>
      </w:r>
    </w:p>
    <w:p w:rsidR="00B44219" w:rsidRDefault="00B44219">
      <w:pPr>
        <w:pStyle w:val="ConsPlusTitle"/>
        <w:jc w:val="center"/>
      </w:pPr>
      <w:r>
        <w:t>О РАБОЧЕЙ ГРУППЕ ПО ПОДГОТОВКЕ ПРЕДЛОЖЕНИЙ ПО ФОРМИРОВАНИЮ</w:t>
      </w:r>
    </w:p>
    <w:p w:rsidR="00B44219" w:rsidRDefault="00B44219">
      <w:pPr>
        <w:pStyle w:val="ConsPlusTitle"/>
        <w:jc w:val="center"/>
      </w:pPr>
      <w:r>
        <w:t>РЕЗЕРВА КАДРОВ АДМИНИСТРАЦИИ ГОРОДСКОГО ОКРУГА</w:t>
      </w:r>
    </w:p>
    <w:p w:rsidR="00B44219" w:rsidRDefault="00B44219">
      <w:pPr>
        <w:pStyle w:val="ConsPlusTitle"/>
        <w:jc w:val="center"/>
      </w:pPr>
      <w:r>
        <w:t>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городского округа "Город Архангельск"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95">
              <w:r>
                <w:rPr>
                  <w:color w:val="0000FF"/>
                </w:rPr>
                <w:t>N 5302р</w:t>
              </w:r>
            </w:hyperlink>
            <w:r>
              <w:rPr>
                <w:color w:val="392C69"/>
              </w:rPr>
              <w:t xml:space="preserve">, от 18.07.2023 </w:t>
            </w:r>
            <w:hyperlink r:id="rId96">
              <w:r>
                <w:rPr>
                  <w:color w:val="0000FF"/>
                </w:rPr>
                <w:t>N 4151р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I. Общие положения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Рабочая группа по подготовке предложений по формированию резерва кадров Администрации городского округа "Город Архангельск" (далее - рабочая группа) является коллегиальным совещательным органом.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2. Рабочая группа в своей деятельности руководствуется действующим законодательством Российской Федерации, законодательством Архангельской области, муниципальными правовыми актами городского округа "Город Архангельск" и настоящим Положением.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Решения рабочей группы имеют рекомендательный характер.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bookmarkStart w:id="13" w:name="P615"/>
      <w:bookmarkEnd w:id="13"/>
      <w:r>
        <w:t>II. Функции рабочей группы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>1. Рассмотрение документов, представленных кандидатами, оценка кандидатов по уровню и качеству профессионального образования, опыту работы.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99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"Город Архангельск" от 18.07.2023 N 4151р.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Проведение индивидуальных собеседований с кандидатами на включение в резерв кадров Администрации городского округа "Город Архангельск" (далее - резерв кадров), оценка профессионального уровня и личностных качеств кандидата в резерв кадров по следующим критериям: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а) общая правовая грамотность (способность ориентироваться в нормативных правовых актах, умение работать с правовыми базами данных, представление о роли федерального законодательства, законодательства Архангельской области, муниципальных правовых актов городского округа "Город Архангельск");</w:t>
      </w:r>
    </w:p>
    <w:p w:rsidR="00B44219" w:rsidRDefault="00B4421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0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lastRenderedPageBreak/>
        <w:t>б) знания о направлениях деятельности органа местного самоуправления, состоянии и проблемах конкретной отрасли;</w:t>
      </w:r>
    </w:p>
    <w:p w:rsidR="00B44219" w:rsidRDefault="00B4421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02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в) знание основ официально-делового стиля русского языка, навыки работы с документами (умение составлять деловые письма, готовить отчеты, аналитические материалы, разрабатывать нормативные правовые акты и т.п.);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г) навыки в сфере современных информационно-телекоммуникационных технологий и работы с оргтехникой;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д) умение работать с людьми, навыки сотрудничества, способность и готовность к совместному решению проблем;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е) навыки публичного выступления;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ж) знание иностранных языков.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4. Направление предложений в комиссию по формированию резерва кадров Администрации городского округа "Город Архангельск" о возможности включения кандидатов в резерв кадров, распределению их по направлениям деятельности и группам или об исключении лиц из резерва кадров.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городского округа "Город Архангельск" от 22.12.2021 </w:t>
      </w:r>
      <w:hyperlink r:id="rId103">
        <w:r>
          <w:rPr>
            <w:color w:val="0000FF"/>
          </w:rPr>
          <w:t>N 5302р</w:t>
        </w:r>
      </w:hyperlink>
      <w:r>
        <w:t xml:space="preserve">, от 18.07.2023 </w:t>
      </w:r>
      <w:hyperlink r:id="rId104">
        <w:r>
          <w:rPr>
            <w:color w:val="0000FF"/>
          </w:rPr>
          <w:t>N 4151р</w:t>
        </w:r>
      </w:hyperlink>
      <w:r>
        <w:t>)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  <w:outlineLvl w:val="1"/>
      </w:pPr>
      <w:r>
        <w:t>III. Организация деятельности рабочей группы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Состав рабочей группы для осуществления функций, предусмотренных </w:t>
      </w:r>
      <w:hyperlink w:anchor="P615">
        <w:r>
          <w:rPr>
            <w:color w:val="0000FF"/>
          </w:rPr>
          <w:t>разделом II</w:t>
        </w:r>
      </w:hyperlink>
      <w:r>
        <w:t xml:space="preserve"> настоящего Положения, для работы с резервом кадров на должности, назначение на которые производится Главой городского округа "Город Архангельск", заместителями Главы городского округа "Город Архангельск", утверждается приказом заместителя Главы городского округа "Город Архангельск" - руководителя аппарата (за исключением должностей, указанных в </w:t>
      </w:r>
      <w:hyperlink w:anchor="P637">
        <w:r>
          <w:rPr>
            <w:color w:val="0000FF"/>
          </w:rPr>
          <w:t>пункте 2</w:t>
        </w:r>
      </w:hyperlink>
      <w:r>
        <w:t xml:space="preserve"> настоящего раздела).</w:t>
      </w:r>
      <w:proofErr w:type="gramEnd"/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bookmarkStart w:id="14" w:name="P637"/>
      <w:bookmarkEnd w:id="14"/>
      <w:r>
        <w:t xml:space="preserve">2. Состав рабочей группы для осуществления функций, предусмотренных </w:t>
      </w:r>
      <w:hyperlink w:anchor="P615">
        <w:r>
          <w:rPr>
            <w:color w:val="0000FF"/>
          </w:rPr>
          <w:t>разделом II</w:t>
        </w:r>
      </w:hyperlink>
      <w:r>
        <w:t xml:space="preserve"> настоящего Положения, для работы с резервом кадров на должности, назначение на которые производится руководителями органов Администрации городского округа "Город Архангельск", обладающих правами юридического лица (далее - органы), утверждается приказом руководителя органа.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06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18.07.2023 N 4151р)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3. Рабочая группа состоит из руководителя, заместителя руководителя, секретаря и членов рабочей группы.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4. Руководителем рабочей группы является: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в Администрации городского округа "Город Архангельск" - начальник управления муниципальной службы и кадров;</w:t>
      </w:r>
    </w:p>
    <w:p w:rsidR="00B44219" w:rsidRDefault="00B4421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lastRenderedPageBreak/>
        <w:t>в органах - руководитель органа.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5. Заседания рабочей группы проводит руководитель рабочей группы, а во время его отсутствия заместитель руководителя.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6. Заседания рабочей группы проводятся по мере необходимости, но не реже чем раз в год.</w:t>
      </w:r>
    </w:p>
    <w:p w:rsidR="00B44219" w:rsidRDefault="00B442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22.12.2021 N 5302р)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7. Заседание рабочей группы считается правомочным, если на нем присутствует более половины ее членов.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8. Решения рабочей группы принимаются простым большинством голосов присутствующих на заседании членов рабочей группы и оформляются протоколами, которые подписываются руководителем рабочей группы и секретарем.</w:t>
      </w:r>
    </w:p>
    <w:p w:rsidR="00B44219" w:rsidRDefault="00B44219">
      <w:pPr>
        <w:pStyle w:val="ConsPlusNormal"/>
        <w:spacing w:before="220"/>
        <w:ind w:firstLine="540"/>
        <w:jc w:val="both"/>
      </w:pPr>
      <w:r>
        <w:t>При равенстве голосов голос председательствующего на заседании рабочей группы является решающим.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jc w:val="right"/>
        <w:outlineLvl w:val="0"/>
      </w:pPr>
      <w:r>
        <w:t>Утвержден</w:t>
      </w:r>
    </w:p>
    <w:p w:rsidR="00B44219" w:rsidRDefault="00B44219">
      <w:pPr>
        <w:pStyle w:val="ConsPlusNormal"/>
        <w:jc w:val="right"/>
      </w:pPr>
      <w:r>
        <w:t>распоряжением Администрации</w:t>
      </w:r>
    </w:p>
    <w:p w:rsidR="00B44219" w:rsidRDefault="00B44219">
      <w:pPr>
        <w:pStyle w:val="ConsPlusNormal"/>
        <w:jc w:val="right"/>
      </w:pPr>
      <w:r>
        <w:t>муниципального образования</w:t>
      </w:r>
    </w:p>
    <w:p w:rsidR="00B44219" w:rsidRDefault="00B44219">
      <w:pPr>
        <w:pStyle w:val="ConsPlusNormal"/>
        <w:jc w:val="right"/>
      </w:pPr>
      <w:r>
        <w:t>"Город Архангельск"</w:t>
      </w:r>
    </w:p>
    <w:p w:rsidR="00B44219" w:rsidRDefault="00B44219">
      <w:pPr>
        <w:pStyle w:val="ConsPlusNormal"/>
        <w:jc w:val="right"/>
      </w:pPr>
      <w:r>
        <w:t>от 08.06.2017 N 1824р</w:t>
      </w: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Title"/>
        <w:jc w:val="center"/>
      </w:pPr>
      <w:bookmarkStart w:id="15" w:name="P662"/>
      <w:bookmarkEnd w:id="15"/>
      <w:r>
        <w:t>СОСТАВ</w:t>
      </w:r>
    </w:p>
    <w:p w:rsidR="00B44219" w:rsidRDefault="00B44219">
      <w:pPr>
        <w:pStyle w:val="ConsPlusTitle"/>
        <w:jc w:val="center"/>
      </w:pPr>
      <w:r>
        <w:t>КОМИССИИ ПО ФОРМИРОВАНИЮ РЕЗЕРВА КАДРОВ</w:t>
      </w:r>
    </w:p>
    <w:p w:rsidR="00B44219" w:rsidRDefault="00B44219">
      <w:pPr>
        <w:pStyle w:val="ConsPlusTitle"/>
        <w:jc w:val="center"/>
      </w:pPr>
      <w:r>
        <w:t>АДМИНИСТРАЦИИ ГОРОДСКОГО ОКРУГА "ГОРОД АРХАНГЕЛЬСК"</w:t>
      </w:r>
    </w:p>
    <w:p w:rsidR="00B44219" w:rsidRDefault="00B442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42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219" w:rsidRDefault="00B442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B44219" w:rsidRDefault="00B44219">
            <w:pPr>
              <w:pStyle w:val="ConsPlusNormal"/>
              <w:jc w:val="center"/>
            </w:pPr>
            <w:r>
              <w:rPr>
                <w:color w:val="392C69"/>
              </w:rPr>
              <w:t>от 18.07.2023 N 4151р)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219" w:rsidRDefault="00B44219">
            <w:pPr>
              <w:pStyle w:val="ConsPlusNormal"/>
            </w:pPr>
          </w:p>
        </w:tc>
      </w:tr>
    </w:tbl>
    <w:p w:rsidR="00B44219" w:rsidRDefault="00B442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57"/>
        <w:gridCol w:w="5953"/>
      </w:tblGrid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Герасимов</w:t>
            </w:r>
          </w:p>
          <w:p w:rsidR="00B44219" w:rsidRDefault="00B44219">
            <w:pPr>
              <w:pStyle w:val="ConsPlusNormal"/>
            </w:pPr>
            <w:r>
              <w:t>Алексей Евгеньевич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заместитель Главы городского округа "Город Архангельск" - руководитель аппарата (председатель комиссии)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Шапошников</w:t>
            </w:r>
          </w:p>
          <w:p w:rsidR="00B44219" w:rsidRDefault="00B44219">
            <w:pPr>
              <w:pStyle w:val="ConsPlusNormal"/>
            </w:pPr>
            <w:r>
              <w:t>Даниил Вадимович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заместитель Главы городского округа "Город Архангельск" по вопросам экономического развития и финансам (заместитель председателя комиссии)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Мартынова</w:t>
            </w:r>
          </w:p>
          <w:p w:rsidR="00B44219" w:rsidRDefault="00B44219">
            <w:pPr>
              <w:pStyle w:val="ConsPlusNormal"/>
            </w:pPr>
            <w:r>
              <w:t>Марина Александровна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начальник управления муниципальной службы и кадров Администрации городского округа "Город Архангельск" (секретарь комиссии)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proofErr w:type="spellStart"/>
            <w:r>
              <w:t>Базанова</w:t>
            </w:r>
            <w:proofErr w:type="spellEnd"/>
          </w:p>
          <w:p w:rsidR="00B44219" w:rsidRDefault="00B44219">
            <w:pPr>
              <w:pStyle w:val="ConsPlusNormal"/>
            </w:pPr>
            <w:r>
              <w:t>Светлана Олеговна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директор департамента образования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Ганущенко</w:t>
            </w:r>
          </w:p>
          <w:p w:rsidR="00B44219" w:rsidRDefault="00B44219">
            <w:pPr>
              <w:pStyle w:val="ConsPlusNormal"/>
            </w:pPr>
            <w:r>
              <w:t>Алексей Викторович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директор департамента городского хозяйства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lastRenderedPageBreak/>
              <w:t>Зарубина</w:t>
            </w:r>
          </w:p>
          <w:p w:rsidR="00B44219" w:rsidRDefault="00B44219">
            <w:pPr>
              <w:pStyle w:val="ConsPlusNormal"/>
            </w:pPr>
            <w:r>
              <w:t>Наталья Ивановна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начальник управления культуры и молодежной политики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proofErr w:type="spellStart"/>
            <w:r>
              <w:t>Засолоцкий</w:t>
            </w:r>
            <w:proofErr w:type="spellEnd"/>
          </w:p>
          <w:p w:rsidR="00B44219" w:rsidRDefault="00B44219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директор департамента экономического развития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Климова</w:t>
            </w:r>
          </w:p>
          <w:p w:rsidR="00B44219" w:rsidRDefault="00B44219">
            <w:pPr>
              <w:pStyle w:val="ConsPlusNormal"/>
            </w:pPr>
            <w:r>
              <w:t>Наталья Алексеевна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директор муниципально-правового департамента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proofErr w:type="spellStart"/>
            <w:r>
              <w:t>Лычева</w:t>
            </w:r>
            <w:proofErr w:type="spellEnd"/>
          </w:p>
          <w:p w:rsidR="00B44219" w:rsidRDefault="00B44219">
            <w:pPr>
              <w:pStyle w:val="ConsPlusNormal"/>
            </w:pPr>
            <w:r>
              <w:t>Вера Альбертовна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директор департамента финансов Администрации городского округа "Город Архангельск"</w:t>
            </w:r>
          </w:p>
        </w:tc>
      </w:tr>
      <w:tr w:rsidR="00B442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Фролова</w:t>
            </w:r>
          </w:p>
          <w:p w:rsidR="00B44219" w:rsidRDefault="00B44219">
            <w:pPr>
              <w:pStyle w:val="ConsPlusNormal"/>
            </w:pPr>
            <w:r>
              <w:t>Елена Евгеньевна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44219" w:rsidRDefault="00B44219">
            <w:pPr>
              <w:pStyle w:val="ConsPlusNormal"/>
            </w:pPr>
            <w:r>
              <w:t>заместитель директора муниципально-правового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</w:t>
            </w:r>
          </w:p>
        </w:tc>
      </w:tr>
    </w:tbl>
    <w:p w:rsidR="00B44219" w:rsidRDefault="00B44219">
      <w:pPr>
        <w:pStyle w:val="ConsPlusNormal"/>
        <w:jc w:val="center"/>
      </w:pPr>
    </w:p>
    <w:p w:rsidR="00B44219" w:rsidRDefault="00B44219">
      <w:pPr>
        <w:pStyle w:val="ConsPlusNormal"/>
        <w:jc w:val="both"/>
      </w:pPr>
    </w:p>
    <w:p w:rsidR="00B44219" w:rsidRDefault="00B442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204" w:rsidRDefault="00A12204"/>
    <w:sectPr w:rsidR="00A12204" w:rsidSect="00EC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19"/>
    <w:rsid w:val="00A12204"/>
    <w:rsid w:val="00B44219"/>
    <w:rsid w:val="00F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42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442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44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44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42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442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442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44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442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33319&amp;dst=100013" TargetMode="External"/><Relationship Id="rId21" Type="http://schemas.openxmlformats.org/officeDocument/2006/relationships/hyperlink" Target="https://login.consultant.ru/link/?req=doc&amp;base=RLAW013&amp;n=129642&amp;dst=100004" TargetMode="External"/><Relationship Id="rId42" Type="http://schemas.openxmlformats.org/officeDocument/2006/relationships/hyperlink" Target="https://login.consultant.ru/link/?req=doc&amp;base=RLAW013&amp;n=101991&amp;dst=100009" TargetMode="External"/><Relationship Id="rId47" Type="http://schemas.openxmlformats.org/officeDocument/2006/relationships/hyperlink" Target="https://login.consultant.ru/link/?req=doc&amp;base=RLAW013&amp;n=133319&amp;dst=100041" TargetMode="External"/><Relationship Id="rId63" Type="http://schemas.openxmlformats.org/officeDocument/2006/relationships/hyperlink" Target="https://login.consultant.ru/link/?req=doc&amp;base=RLAW013&amp;n=101991&amp;dst=100013" TargetMode="External"/><Relationship Id="rId68" Type="http://schemas.openxmlformats.org/officeDocument/2006/relationships/hyperlink" Target="https://login.consultant.ru/link/?req=doc&amp;base=RLAW013&amp;n=101991&amp;dst=100013" TargetMode="External"/><Relationship Id="rId84" Type="http://schemas.openxmlformats.org/officeDocument/2006/relationships/hyperlink" Target="https://login.consultant.ru/link/?req=doc&amp;base=RLAW013&amp;n=123793&amp;dst=100053" TargetMode="External"/><Relationship Id="rId89" Type="http://schemas.openxmlformats.org/officeDocument/2006/relationships/hyperlink" Target="https://login.consultant.ru/link/?req=doc&amp;base=RLAW013&amp;n=101991&amp;dst=100027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13&amp;n=123793&amp;dst=100008" TargetMode="External"/><Relationship Id="rId107" Type="http://schemas.openxmlformats.org/officeDocument/2006/relationships/hyperlink" Target="https://login.consultant.ru/link/?req=doc&amp;base=RLAW013&amp;n=123793&amp;dst=100058" TargetMode="External"/><Relationship Id="rId11" Type="http://schemas.openxmlformats.org/officeDocument/2006/relationships/hyperlink" Target="https://login.consultant.ru/link/?req=doc&amp;base=RLAW013&amp;n=129642&amp;dst=100004" TargetMode="External"/><Relationship Id="rId32" Type="http://schemas.openxmlformats.org/officeDocument/2006/relationships/hyperlink" Target="https://login.consultant.ru/link/?req=doc&amp;base=RLAW013&amp;n=101991&amp;dst=100006" TargetMode="External"/><Relationship Id="rId37" Type="http://schemas.openxmlformats.org/officeDocument/2006/relationships/hyperlink" Target="https://login.consultant.ru/link/?req=doc&amp;base=RLAW013&amp;n=101991&amp;dst=100008" TargetMode="External"/><Relationship Id="rId53" Type="http://schemas.openxmlformats.org/officeDocument/2006/relationships/hyperlink" Target="https://login.consultant.ru/link/?req=doc&amp;base=RLAW013&amp;n=101991&amp;dst=100013" TargetMode="External"/><Relationship Id="rId58" Type="http://schemas.openxmlformats.org/officeDocument/2006/relationships/hyperlink" Target="https://login.consultant.ru/link/?req=doc&amp;base=LAW&amp;n=464875&amp;dst=100622" TargetMode="External"/><Relationship Id="rId74" Type="http://schemas.openxmlformats.org/officeDocument/2006/relationships/hyperlink" Target="https://login.consultant.ru/link/?req=doc&amp;base=RLAW013&amp;n=123793&amp;dst=100047" TargetMode="External"/><Relationship Id="rId79" Type="http://schemas.openxmlformats.org/officeDocument/2006/relationships/hyperlink" Target="https://login.consultant.ru/link/?req=doc&amp;base=RLAW013&amp;n=101991&amp;dst=100024" TargetMode="External"/><Relationship Id="rId102" Type="http://schemas.openxmlformats.org/officeDocument/2006/relationships/hyperlink" Target="https://login.consultant.ru/link/?req=doc&amp;base=RLAW013&amp;n=133319&amp;dst=10005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13&amp;n=123793&amp;dst=100054" TargetMode="External"/><Relationship Id="rId95" Type="http://schemas.openxmlformats.org/officeDocument/2006/relationships/hyperlink" Target="https://login.consultant.ru/link/?req=doc&amp;base=RLAW013&amp;n=123793&amp;dst=100056" TargetMode="External"/><Relationship Id="rId22" Type="http://schemas.openxmlformats.org/officeDocument/2006/relationships/hyperlink" Target="https://login.consultant.ru/link/?req=doc&amp;base=RLAW013&amp;n=133319&amp;dst=100006" TargetMode="External"/><Relationship Id="rId27" Type="http://schemas.openxmlformats.org/officeDocument/2006/relationships/hyperlink" Target="https://login.consultant.ru/link/?req=doc&amp;base=RLAW013&amp;n=133319&amp;dst=100032" TargetMode="External"/><Relationship Id="rId43" Type="http://schemas.openxmlformats.org/officeDocument/2006/relationships/hyperlink" Target="https://login.consultant.ru/link/?req=doc&amp;base=RLAW013&amp;n=123793&amp;dst=100030" TargetMode="External"/><Relationship Id="rId48" Type="http://schemas.openxmlformats.org/officeDocument/2006/relationships/hyperlink" Target="https://login.consultant.ru/link/?req=doc&amp;base=RLAW013&amp;n=123793&amp;dst=100033" TargetMode="External"/><Relationship Id="rId64" Type="http://schemas.openxmlformats.org/officeDocument/2006/relationships/hyperlink" Target="https://login.consultant.ru/link/?req=doc&amp;base=LAW&amp;n=451778&amp;dst=29" TargetMode="External"/><Relationship Id="rId69" Type="http://schemas.openxmlformats.org/officeDocument/2006/relationships/hyperlink" Target="https://login.consultant.ru/link/?req=doc&amp;base=LAW&amp;n=464894&amp;dst=60" TargetMode="External"/><Relationship Id="rId80" Type="http://schemas.openxmlformats.org/officeDocument/2006/relationships/hyperlink" Target="https://login.consultant.ru/link/?req=doc&amp;base=RLAW013&amp;n=123793&amp;dst=100052" TargetMode="External"/><Relationship Id="rId85" Type="http://schemas.openxmlformats.org/officeDocument/2006/relationships/hyperlink" Target="https://login.consultant.ru/link/?req=doc&amp;base=RLAW013&amp;n=133319&amp;dst=100045" TargetMode="External"/><Relationship Id="rId12" Type="http://schemas.openxmlformats.org/officeDocument/2006/relationships/hyperlink" Target="https://login.consultant.ru/link/?req=doc&amp;base=RLAW013&amp;n=133319&amp;dst=100004" TargetMode="External"/><Relationship Id="rId17" Type="http://schemas.openxmlformats.org/officeDocument/2006/relationships/hyperlink" Target="https://login.consultant.ru/link/?req=doc&amp;base=RLAW013&amp;n=123793&amp;dst=100008" TargetMode="External"/><Relationship Id="rId33" Type="http://schemas.openxmlformats.org/officeDocument/2006/relationships/hyperlink" Target="https://login.consultant.ru/link/?req=doc&amp;base=RLAW013&amp;n=123793&amp;dst=100029" TargetMode="External"/><Relationship Id="rId38" Type="http://schemas.openxmlformats.org/officeDocument/2006/relationships/hyperlink" Target="https://login.consultant.ru/link/?req=doc&amp;base=RLAW013&amp;n=101991&amp;dst=100009" TargetMode="External"/><Relationship Id="rId59" Type="http://schemas.openxmlformats.org/officeDocument/2006/relationships/hyperlink" Target="https://login.consultant.ru/link/?req=doc&amp;base=LAW&amp;n=464875&amp;dst=516" TargetMode="External"/><Relationship Id="rId103" Type="http://schemas.openxmlformats.org/officeDocument/2006/relationships/hyperlink" Target="https://login.consultant.ru/link/?req=doc&amp;base=RLAW013&amp;n=123793&amp;dst=100057" TargetMode="External"/><Relationship Id="rId108" Type="http://schemas.openxmlformats.org/officeDocument/2006/relationships/hyperlink" Target="https://login.consultant.ru/link/?req=doc&amp;base=RLAW013&amp;n=123793&amp;dst=100058" TargetMode="External"/><Relationship Id="rId54" Type="http://schemas.openxmlformats.org/officeDocument/2006/relationships/hyperlink" Target="https://login.consultant.ru/link/?req=doc&amp;base=RLAW013&amp;n=101991&amp;dst=100013" TargetMode="External"/><Relationship Id="rId70" Type="http://schemas.openxmlformats.org/officeDocument/2006/relationships/hyperlink" Target="https://login.consultant.ru/link/?req=doc&amp;base=RLAW013&amp;n=123793&amp;dst=100015" TargetMode="External"/><Relationship Id="rId75" Type="http://schemas.openxmlformats.org/officeDocument/2006/relationships/hyperlink" Target="https://login.consultant.ru/link/?req=doc&amp;base=RLAW013&amp;n=133319&amp;dst=100044" TargetMode="External"/><Relationship Id="rId91" Type="http://schemas.openxmlformats.org/officeDocument/2006/relationships/hyperlink" Target="https://login.consultant.ru/link/?req=doc&amp;base=RLAW013&amp;n=123793&amp;dst=100055" TargetMode="External"/><Relationship Id="rId96" Type="http://schemas.openxmlformats.org/officeDocument/2006/relationships/hyperlink" Target="https://login.consultant.ru/link/?req=doc&amp;base=RLAW013&amp;n=133319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93225&amp;dst=100004" TargetMode="External"/><Relationship Id="rId15" Type="http://schemas.openxmlformats.org/officeDocument/2006/relationships/hyperlink" Target="https://login.consultant.ru/link/?req=doc&amp;base=RLAW013&amp;n=123793&amp;dst=100008" TargetMode="External"/><Relationship Id="rId23" Type="http://schemas.openxmlformats.org/officeDocument/2006/relationships/hyperlink" Target="https://login.consultant.ru/link/?req=doc&amp;base=RLAW013&amp;n=123793&amp;dst=100013" TargetMode="External"/><Relationship Id="rId28" Type="http://schemas.openxmlformats.org/officeDocument/2006/relationships/hyperlink" Target="https://login.consultant.ru/link/?req=doc&amp;base=RLAW013&amp;n=129642&amp;dst=100005" TargetMode="External"/><Relationship Id="rId36" Type="http://schemas.openxmlformats.org/officeDocument/2006/relationships/hyperlink" Target="https://login.consultant.ru/link/?req=doc&amp;base=RLAW013&amp;n=101991&amp;dst=100007" TargetMode="External"/><Relationship Id="rId49" Type="http://schemas.openxmlformats.org/officeDocument/2006/relationships/hyperlink" Target="https://login.consultant.ru/link/?req=doc&amp;base=RLAW013&amp;n=123793&amp;dst=100036" TargetMode="External"/><Relationship Id="rId57" Type="http://schemas.openxmlformats.org/officeDocument/2006/relationships/hyperlink" Target="https://login.consultant.ru/link/?req=doc&amp;base=LAW&amp;n=464875&amp;dst=504" TargetMode="External"/><Relationship Id="rId106" Type="http://schemas.openxmlformats.org/officeDocument/2006/relationships/hyperlink" Target="https://login.consultant.ru/link/?req=doc&amp;base=RLAW013&amp;n=133319&amp;dst=100053" TargetMode="External"/><Relationship Id="rId10" Type="http://schemas.openxmlformats.org/officeDocument/2006/relationships/hyperlink" Target="https://login.consultant.ru/link/?req=doc&amp;base=RLAW013&amp;n=123793&amp;dst=100004" TargetMode="External"/><Relationship Id="rId31" Type="http://schemas.openxmlformats.org/officeDocument/2006/relationships/hyperlink" Target="https://login.consultant.ru/link/?req=doc&amp;base=RLAW013&amp;n=133319&amp;dst=100037" TargetMode="External"/><Relationship Id="rId44" Type="http://schemas.openxmlformats.org/officeDocument/2006/relationships/hyperlink" Target="https://login.consultant.ru/link/?req=doc&amp;base=RLAW013&amp;n=101991&amp;dst=100009" TargetMode="External"/><Relationship Id="rId52" Type="http://schemas.openxmlformats.org/officeDocument/2006/relationships/hyperlink" Target="https://login.consultant.ru/link/?req=doc&amp;base=RLAW013&amp;n=101991&amp;dst=100012" TargetMode="External"/><Relationship Id="rId60" Type="http://schemas.openxmlformats.org/officeDocument/2006/relationships/hyperlink" Target="https://login.consultant.ru/link/?req=doc&amp;base=LAW&amp;n=464875&amp;dst=517" TargetMode="External"/><Relationship Id="rId65" Type="http://schemas.openxmlformats.org/officeDocument/2006/relationships/hyperlink" Target="https://login.consultant.ru/link/?req=doc&amp;base=LAW&amp;n=451778&amp;dst=100323" TargetMode="External"/><Relationship Id="rId73" Type="http://schemas.openxmlformats.org/officeDocument/2006/relationships/hyperlink" Target="https://login.consultant.ru/link/?req=doc&amp;base=RLAW013&amp;n=123793&amp;dst=100045" TargetMode="External"/><Relationship Id="rId78" Type="http://schemas.openxmlformats.org/officeDocument/2006/relationships/hyperlink" Target="https://login.consultant.ru/link/?req=doc&amp;base=RLAW013&amp;n=101991&amp;dst=100023" TargetMode="External"/><Relationship Id="rId81" Type="http://schemas.openxmlformats.org/officeDocument/2006/relationships/hyperlink" Target="https://login.consultant.ru/link/?req=doc&amp;base=RLAW013&amp;n=133319&amp;dst=100045" TargetMode="External"/><Relationship Id="rId86" Type="http://schemas.openxmlformats.org/officeDocument/2006/relationships/hyperlink" Target="https://login.consultant.ru/link/?req=doc&amp;base=RLAW013&amp;n=101991&amp;dst=100025" TargetMode="External"/><Relationship Id="rId94" Type="http://schemas.openxmlformats.org/officeDocument/2006/relationships/hyperlink" Target="https://login.consultant.ru/link/?req=doc&amp;base=RLAW013&amp;n=123793&amp;dst=100054" TargetMode="External"/><Relationship Id="rId99" Type="http://schemas.openxmlformats.org/officeDocument/2006/relationships/hyperlink" Target="https://login.consultant.ru/link/?req=doc&amp;base=RLAW013&amp;n=133319&amp;dst=100048" TargetMode="External"/><Relationship Id="rId101" Type="http://schemas.openxmlformats.org/officeDocument/2006/relationships/hyperlink" Target="https://login.consultant.ru/link/?req=doc&amp;base=RLAW013&amp;n=133319&amp;dst=100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1535&amp;dst=100015" TargetMode="External"/><Relationship Id="rId13" Type="http://schemas.openxmlformats.org/officeDocument/2006/relationships/hyperlink" Target="https://login.consultant.ru/link/?req=doc&amp;base=RLAW013&amp;n=133319&amp;dst=100004" TargetMode="External"/><Relationship Id="rId18" Type="http://schemas.openxmlformats.org/officeDocument/2006/relationships/hyperlink" Target="https://login.consultant.ru/link/?req=doc&amp;base=RLAW013&amp;n=123793&amp;dst=100009" TargetMode="External"/><Relationship Id="rId39" Type="http://schemas.openxmlformats.org/officeDocument/2006/relationships/hyperlink" Target="https://login.consultant.ru/link/?req=doc&amp;base=RLAW013&amp;n=123793&amp;dst=100030" TargetMode="External"/><Relationship Id="rId109" Type="http://schemas.openxmlformats.org/officeDocument/2006/relationships/hyperlink" Target="https://login.consultant.ru/link/?req=doc&amp;base=RLAW013&amp;n=123793&amp;dst=100059" TargetMode="External"/><Relationship Id="rId34" Type="http://schemas.openxmlformats.org/officeDocument/2006/relationships/hyperlink" Target="https://login.consultant.ru/link/?req=doc&amp;base=RLAW013&amp;n=133319&amp;dst=100039" TargetMode="External"/><Relationship Id="rId50" Type="http://schemas.openxmlformats.org/officeDocument/2006/relationships/hyperlink" Target="https://login.consultant.ru/link/?req=doc&amp;base=RLAW013&amp;n=101991&amp;dst=100009" TargetMode="External"/><Relationship Id="rId55" Type="http://schemas.openxmlformats.org/officeDocument/2006/relationships/hyperlink" Target="https://login.consultant.ru/link/?req=doc&amp;base=LAW&amp;n=464875&amp;dst=498" TargetMode="External"/><Relationship Id="rId76" Type="http://schemas.openxmlformats.org/officeDocument/2006/relationships/hyperlink" Target="https://login.consultant.ru/link/?req=doc&amp;base=RLAW013&amp;n=123793&amp;dst=100049" TargetMode="External"/><Relationship Id="rId97" Type="http://schemas.openxmlformats.org/officeDocument/2006/relationships/hyperlink" Target="https://login.consultant.ru/link/?req=doc&amp;base=RLAW013&amp;n=123793&amp;dst=100057" TargetMode="External"/><Relationship Id="rId104" Type="http://schemas.openxmlformats.org/officeDocument/2006/relationships/hyperlink" Target="https://login.consultant.ru/link/?req=doc&amp;base=RLAW013&amp;n=133319&amp;dst=100052" TargetMode="External"/><Relationship Id="rId7" Type="http://schemas.openxmlformats.org/officeDocument/2006/relationships/hyperlink" Target="https://login.consultant.ru/link/?req=doc&amp;base=RLAW013&amp;n=101991&amp;dst=100004" TargetMode="External"/><Relationship Id="rId71" Type="http://schemas.openxmlformats.org/officeDocument/2006/relationships/hyperlink" Target="https://login.consultant.ru/link/?req=doc&amp;base=RLAW013&amp;n=101991&amp;dst=100014" TargetMode="External"/><Relationship Id="rId92" Type="http://schemas.openxmlformats.org/officeDocument/2006/relationships/hyperlink" Target="https://login.consultant.ru/link/?req=doc&amp;base=RLAW013&amp;n=123793&amp;dst=10005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123793&amp;dst=100015" TargetMode="External"/><Relationship Id="rId24" Type="http://schemas.openxmlformats.org/officeDocument/2006/relationships/hyperlink" Target="https://login.consultant.ru/link/?req=doc&amp;base=RLAW013&amp;n=133319&amp;dst=100008" TargetMode="External"/><Relationship Id="rId40" Type="http://schemas.openxmlformats.org/officeDocument/2006/relationships/hyperlink" Target="https://login.consultant.ru/link/?req=doc&amp;base=RLAW013&amp;n=101991&amp;dst=100009" TargetMode="External"/><Relationship Id="rId45" Type="http://schemas.openxmlformats.org/officeDocument/2006/relationships/hyperlink" Target="https://login.consultant.ru/link/?req=doc&amp;base=RLAW013&amp;n=123793&amp;dst=100030" TargetMode="External"/><Relationship Id="rId66" Type="http://schemas.openxmlformats.org/officeDocument/2006/relationships/hyperlink" Target="https://login.consultant.ru/link/?req=doc&amp;base=LAW&amp;n=451778&amp;dst=32" TargetMode="External"/><Relationship Id="rId87" Type="http://schemas.openxmlformats.org/officeDocument/2006/relationships/hyperlink" Target="https://login.consultant.ru/link/?req=doc&amp;base=RLAW013&amp;n=101991&amp;dst=100026" TargetMode="External"/><Relationship Id="rId110" Type="http://schemas.openxmlformats.org/officeDocument/2006/relationships/hyperlink" Target="https://login.consultant.ru/link/?req=doc&amp;base=RLAW013&amp;n=133319&amp;dst=100055" TargetMode="External"/><Relationship Id="rId61" Type="http://schemas.openxmlformats.org/officeDocument/2006/relationships/hyperlink" Target="https://login.consultant.ru/link/?req=doc&amp;base=LAW&amp;n=464875&amp;dst=1988" TargetMode="External"/><Relationship Id="rId82" Type="http://schemas.openxmlformats.org/officeDocument/2006/relationships/hyperlink" Target="https://login.consultant.ru/link/?req=doc&amp;base=RLAW013&amp;n=123793&amp;dst=100053" TargetMode="External"/><Relationship Id="rId19" Type="http://schemas.openxmlformats.org/officeDocument/2006/relationships/hyperlink" Target="https://login.consultant.ru/link/?req=doc&amp;base=RLAW013&amp;n=101991&amp;dst=100004" TargetMode="External"/><Relationship Id="rId14" Type="http://schemas.openxmlformats.org/officeDocument/2006/relationships/hyperlink" Target="https://login.consultant.ru/link/?req=doc&amp;base=RLAW013&amp;n=123793&amp;dst=100008" TargetMode="External"/><Relationship Id="rId30" Type="http://schemas.openxmlformats.org/officeDocument/2006/relationships/hyperlink" Target="https://login.consultant.ru/link/?req=doc&amp;base=RLAW013&amp;n=133319&amp;dst=100034" TargetMode="External"/><Relationship Id="rId35" Type="http://schemas.openxmlformats.org/officeDocument/2006/relationships/hyperlink" Target="https://login.consultant.ru/link/?req=doc&amp;base=RLAW013&amp;n=123793&amp;dst=100015" TargetMode="External"/><Relationship Id="rId56" Type="http://schemas.openxmlformats.org/officeDocument/2006/relationships/hyperlink" Target="https://login.consultant.ru/link/?req=doc&amp;base=LAW&amp;n=464875&amp;dst=100594" TargetMode="External"/><Relationship Id="rId77" Type="http://schemas.openxmlformats.org/officeDocument/2006/relationships/hyperlink" Target="https://login.consultant.ru/link/?req=doc&amp;base=RLAW013&amp;n=123793&amp;dst=100051" TargetMode="External"/><Relationship Id="rId100" Type="http://schemas.openxmlformats.org/officeDocument/2006/relationships/hyperlink" Target="https://login.consultant.ru/link/?req=doc&amp;base=RLAW013&amp;n=123793&amp;dst=100057" TargetMode="External"/><Relationship Id="rId105" Type="http://schemas.openxmlformats.org/officeDocument/2006/relationships/hyperlink" Target="https://login.consultant.ru/link/?req=doc&amp;base=RLAW013&amp;n=123793&amp;dst=100058" TargetMode="External"/><Relationship Id="rId8" Type="http://schemas.openxmlformats.org/officeDocument/2006/relationships/hyperlink" Target="https://login.consultant.ru/link/?req=doc&amp;base=RLAW013&amp;n=103346&amp;dst=100004" TargetMode="External"/><Relationship Id="rId51" Type="http://schemas.openxmlformats.org/officeDocument/2006/relationships/hyperlink" Target="https://login.consultant.ru/link/?req=doc&amp;base=RLAW013&amp;n=101991&amp;dst=100011" TargetMode="External"/><Relationship Id="rId72" Type="http://schemas.openxmlformats.org/officeDocument/2006/relationships/hyperlink" Target="https://login.consultant.ru/link/?req=doc&amp;base=RLAW013&amp;n=123793&amp;dst=100015" TargetMode="External"/><Relationship Id="rId93" Type="http://schemas.openxmlformats.org/officeDocument/2006/relationships/hyperlink" Target="https://login.consultant.ru/link/?req=doc&amp;base=RLAW013&amp;n=123793&amp;dst=100054" TargetMode="External"/><Relationship Id="rId98" Type="http://schemas.openxmlformats.org/officeDocument/2006/relationships/hyperlink" Target="https://login.consultant.ru/link/?req=doc&amp;base=RLAW013&amp;n=123793&amp;dst=10005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13&amp;n=133319&amp;dst=100011" TargetMode="External"/><Relationship Id="rId46" Type="http://schemas.openxmlformats.org/officeDocument/2006/relationships/hyperlink" Target="https://login.consultant.ru/link/?req=doc&amp;base=RLAW013&amp;n=123793&amp;dst=100031" TargetMode="External"/><Relationship Id="rId67" Type="http://schemas.openxmlformats.org/officeDocument/2006/relationships/hyperlink" Target="https://login.consultant.ru/link/?req=doc&amp;base=RLAW013&amp;n=133319&amp;dst=100043" TargetMode="External"/><Relationship Id="rId20" Type="http://schemas.openxmlformats.org/officeDocument/2006/relationships/hyperlink" Target="https://login.consultant.ru/link/?req=doc&amp;base=RLAW013&amp;n=123793&amp;dst=100011" TargetMode="External"/><Relationship Id="rId41" Type="http://schemas.openxmlformats.org/officeDocument/2006/relationships/hyperlink" Target="https://login.consultant.ru/link/?req=doc&amp;base=RLAW013&amp;n=133319&amp;dst=100040" TargetMode="External"/><Relationship Id="rId62" Type="http://schemas.openxmlformats.org/officeDocument/2006/relationships/hyperlink" Target="https://login.consultant.ru/link/?req=doc&amp;base=LAW&amp;n=464875&amp;dst=101889" TargetMode="External"/><Relationship Id="rId83" Type="http://schemas.openxmlformats.org/officeDocument/2006/relationships/hyperlink" Target="https://login.consultant.ru/link/?req=doc&amp;base=RLAW013&amp;n=123793&amp;dst=100054" TargetMode="External"/><Relationship Id="rId88" Type="http://schemas.openxmlformats.org/officeDocument/2006/relationships/hyperlink" Target="https://login.consultant.ru/link/?req=doc&amp;base=RLAW013&amp;n=101991&amp;dst=100026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7281</Words>
  <Characters>41503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2</cp:revision>
  <dcterms:created xsi:type="dcterms:W3CDTF">2024-01-18T13:42:00Z</dcterms:created>
  <dcterms:modified xsi:type="dcterms:W3CDTF">2024-01-18T13:42:00Z</dcterms:modified>
</cp:coreProperties>
</file>